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EC75" w14:textId="040E25B4" w:rsidR="006778E0" w:rsidRDefault="006778E0" w:rsidP="001F56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BULETIN INFORMATIV</w:t>
      </w:r>
    </w:p>
    <w:p w14:paraId="2DC9280F" w14:textId="77777777" w:rsidR="001F5628" w:rsidRDefault="001F5628" w:rsidP="001F56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CA899" w14:textId="4AC2F928" w:rsidR="00EC239E" w:rsidRPr="00EC239E" w:rsidRDefault="00EC239E" w:rsidP="00EC239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Denumire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>: P</w:t>
      </w:r>
      <w:r w:rsidR="002927B3">
        <w:rPr>
          <w:rFonts w:ascii="Times New Roman" w:hAnsi="Times New Roman" w:cs="Times New Roman"/>
          <w:b/>
          <w:bCs/>
          <w:sz w:val="28"/>
          <w:szCs w:val="28"/>
        </w:rPr>
        <w:t>RIM</w:t>
      </w:r>
      <w:r w:rsidR="002927B3">
        <w:rPr>
          <w:rFonts w:ascii="Times New Roman" w:hAnsi="Times New Roman" w:cs="Times New Roman"/>
          <w:b/>
          <w:bCs/>
          <w:sz w:val="28"/>
          <w:szCs w:val="28"/>
          <w:lang w:val="ro-RO"/>
        </w:rPr>
        <w:t>ĂRIA</w:t>
      </w:r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ORAȘULUI SÂNTANA</w:t>
      </w:r>
    </w:p>
    <w:p w14:paraId="50ECA77C" w14:textId="34DD5E88" w:rsidR="00EC239E" w:rsidRPr="00EC239E" w:rsidRDefault="00EC239E" w:rsidP="00EC239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Sediul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52209">
        <w:rPr>
          <w:rFonts w:ascii="Times New Roman" w:hAnsi="Times New Roman" w:cs="Times New Roman"/>
          <w:b/>
          <w:bCs/>
          <w:sz w:val="28"/>
          <w:szCs w:val="28"/>
        </w:rPr>
        <w:t>SÂNTANA</w:t>
      </w:r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52209">
        <w:rPr>
          <w:rFonts w:ascii="Times New Roman" w:hAnsi="Times New Roman" w:cs="Times New Roman"/>
          <w:b/>
          <w:bCs/>
          <w:sz w:val="28"/>
          <w:szCs w:val="28"/>
        </w:rPr>
        <w:t>str.</w:t>
      </w:r>
      <w:r w:rsidR="00292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209">
        <w:rPr>
          <w:rFonts w:ascii="Times New Roman" w:hAnsi="Times New Roman" w:cs="Times New Roman"/>
          <w:b/>
          <w:bCs/>
          <w:sz w:val="28"/>
          <w:szCs w:val="28"/>
        </w:rPr>
        <w:t>MUNCII</w:t>
      </w:r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Nr. </w:t>
      </w:r>
      <w:r w:rsidR="00E52209">
        <w:rPr>
          <w:rFonts w:ascii="Times New Roman" w:hAnsi="Times New Roman" w:cs="Times New Roman"/>
          <w:b/>
          <w:bCs/>
          <w:sz w:val="28"/>
          <w:szCs w:val="28"/>
        </w:rPr>
        <w:t>120 A</w:t>
      </w:r>
    </w:p>
    <w:p w14:paraId="21E218D7" w14:textId="13EA0E16" w:rsidR="00EC239E" w:rsidRDefault="00EC239E" w:rsidP="00EC239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Telefon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52209">
        <w:rPr>
          <w:rFonts w:ascii="Times New Roman" w:hAnsi="Times New Roman" w:cs="Times New Roman"/>
          <w:b/>
          <w:bCs/>
          <w:sz w:val="28"/>
          <w:szCs w:val="28"/>
        </w:rPr>
        <w:t>0357/100074</w:t>
      </w:r>
    </w:p>
    <w:p w14:paraId="152B17B8" w14:textId="7393286C" w:rsidR="00E52209" w:rsidRPr="00E52209" w:rsidRDefault="00E52209" w:rsidP="00EC239E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Fax:</w:t>
      </w:r>
      <w:r w:rsidRPr="00E52209">
        <w:t xml:space="preserve"> </w:t>
      </w:r>
      <w:r w:rsidRPr="00E52209">
        <w:rPr>
          <w:rFonts w:ascii="Times New Roman" w:hAnsi="Times New Roman" w:cs="Times New Roman"/>
          <w:b/>
          <w:bCs/>
          <w:sz w:val="28"/>
          <w:szCs w:val="28"/>
        </w:rPr>
        <w:t>0357/10007</w:t>
      </w:r>
      <w:r w:rsidR="002927B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FBDB244" w14:textId="3CAEC61E" w:rsidR="00EC239E" w:rsidRPr="00EC239E" w:rsidRDefault="00EC239E" w:rsidP="00EC23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E-mail: </w:t>
      </w:r>
      <w:r w:rsidR="00E52209">
        <w:rPr>
          <w:rFonts w:ascii="Times New Roman" w:hAnsi="Times New Roman" w:cs="Times New Roman"/>
          <w:b/>
          <w:bCs/>
          <w:sz w:val="28"/>
          <w:szCs w:val="28"/>
        </w:rPr>
        <w:t>contact</w:t>
      </w:r>
      <w:r w:rsidRPr="00EC239E">
        <w:rPr>
          <w:rFonts w:ascii="Times New Roman" w:hAnsi="Times New Roman" w:cs="Times New Roman"/>
          <w:b/>
          <w:bCs/>
          <w:sz w:val="28"/>
          <w:szCs w:val="28"/>
        </w:rPr>
        <w:t>@primaria</w:t>
      </w:r>
      <w:r w:rsidR="00E52209">
        <w:rPr>
          <w:rFonts w:ascii="Times New Roman" w:hAnsi="Times New Roman" w:cs="Times New Roman"/>
          <w:b/>
          <w:bCs/>
          <w:sz w:val="28"/>
          <w:szCs w:val="28"/>
        </w:rPr>
        <w:t>santana</w:t>
      </w:r>
      <w:r w:rsidRPr="00EC239E">
        <w:rPr>
          <w:rFonts w:ascii="Times New Roman" w:hAnsi="Times New Roman" w:cs="Times New Roman"/>
          <w:b/>
          <w:bCs/>
          <w:sz w:val="28"/>
          <w:szCs w:val="28"/>
        </w:rPr>
        <w:t>.ro</w:t>
      </w:r>
    </w:p>
    <w:p w14:paraId="5FB2F046" w14:textId="44B752B3" w:rsidR="00CC5A22" w:rsidRDefault="00EC239E" w:rsidP="00CC5A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Site: </w:t>
      </w:r>
      <w:hyperlink r:id="rId4" w:history="1">
        <w:r w:rsidR="001F5628" w:rsidRPr="009F62C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www.primariasantana.ro</w:t>
        </w:r>
      </w:hyperlink>
    </w:p>
    <w:p w14:paraId="666DF011" w14:textId="77777777" w:rsidR="001F5628" w:rsidRDefault="001F5628" w:rsidP="00CC5A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E6B400" w14:textId="0AD53227" w:rsidR="00CC5A22" w:rsidRPr="00F175C7" w:rsidRDefault="00CC5A22" w:rsidP="00CC5A22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175C7">
        <w:rPr>
          <w:rFonts w:ascii="Times New Roman" w:hAnsi="Times New Roman" w:cs="Times New Roman"/>
          <w:b/>
          <w:bCs/>
          <w:sz w:val="32"/>
          <w:szCs w:val="32"/>
        </w:rPr>
        <w:t>Programul</w:t>
      </w:r>
      <w:proofErr w:type="spellEnd"/>
      <w:r w:rsidRPr="00F175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46BAC">
        <w:rPr>
          <w:rFonts w:ascii="Times New Roman" w:hAnsi="Times New Roman" w:cs="Times New Roman"/>
          <w:b/>
          <w:bCs/>
          <w:sz w:val="32"/>
          <w:szCs w:val="32"/>
        </w:rPr>
        <w:t xml:space="preserve">cu </w:t>
      </w:r>
      <w:proofErr w:type="spellStart"/>
      <w:r w:rsidR="00146BAC">
        <w:rPr>
          <w:rFonts w:ascii="Times New Roman" w:hAnsi="Times New Roman" w:cs="Times New Roman"/>
          <w:b/>
          <w:bCs/>
          <w:sz w:val="32"/>
          <w:szCs w:val="32"/>
        </w:rPr>
        <w:t>publicul</w:t>
      </w:r>
      <w:proofErr w:type="spellEnd"/>
    </w:p>
    <w:p w14:paraId="73946C4B" w14:textId="77777777" w:rsidR="00CC5A22" w:rsidRPr="00CC5A22" w:rsidRDefault="00CC5A22" w:rsidP="00CC5A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5A22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CC5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A22">
        <w:rPr>
          <w:rFonts w:ascii="Times New Roman" w:hAnsi="Times New Roman" w:cs="Times New Roman"/>
          <w:sz w:val="28"/>
          <w:szCs w:val="28"/>
        </w:rPr>
        <w:t>marți</w:t>
      </w:r>
      <w:proofErr w:type="spellEnd"/>
      <w:r w:rsidRPr="00CC5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A22">
        <w:rPr>
          <w:rFonts w:ascii="Times New Roman" w:hAnsi="Times New Roman" w:cs="Times New Roman"/>
          <w:sz w:val="28"/>
          <w:szCs w:val="28"/>
        </w:rPr>
        <w:t>miercuri</w:t>
      </w:r>
      <w:proofErr w:type="spellEnd"/>
      <w:r w:rsidRPr="00CC5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A22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Pr="00CC5A22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38248990"/>
      <w:r w:rsidRPr="00CC5A22">
        <w:rPr>
          <w:rFonts w:ascii="Times New Roman" w:hAnsi="Times New Roman" w:cs="Times New Roman"/>
          <w:sz w:val="28"/>
          <w:szCs w:val="28"/>
        </w:rPr>
        <w:t>07:45 - 16:15</w:t>
      </w:r>
    </w:p>
    <w:bookmarkEnd w:id="0"/>
    <w:p w14:paraId="7AA96181" w14:textId="5C0B82CC" w:rsidR="00EC239E" w:rsidRDefault="00CC5A22" w:rsidP="00CC5A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5A22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Pr="00CC5A22">
        <w:rPr>
          <w:rFonts w:ascii="Times New Roman" w:hAnsi="Times New Roman" w:cs="Times New Roman"/>
          <w:sz w:val="28"/>
          <w:szCs w:val="28"/>
        </w:rPr>
        <w:t>: 07:45 – 14:00</w:t>
      </w:r>
    </w:p>
    <w:p w14:paraId="40A5AE91" w14:textId="260F442F" w:rsidR="00A63E9A" w:rsidRPr="00A63E9A" w:rsidRDefault="00A63E9A" w:rsidP="00CC5A2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3E9A">
        <w:rPr>
          <w:rFonts w:ascii="Times New Roman" w:hAnsi="Times New Roman" w:cs="Times New Roman"/>
          <w:b/>
          <w:bCs/>
          <w:sz w:val="28"/>
          <w:szCs w:val="28"/>
        </w:rPr>
        <w:t>Serviciul</w:t>
      </w:r>
      <w:proofErr w:type="spellEnd"/>
      <w:r w:rsidRPr="00A63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E9A">
        <w:rPr>
          <w:rFonts w:ascii="Times New Roman" w:hAnsi="Times New Roman" w:cs="Times New Roman"/>
          <w:b/>
          <w:bCs/>
          <w:sz w:val="28"/>
          <w:szCs w:val="28"/>
        </w:rPr>
        <w:t>taxe</w:t>
      </w:r>
      <w:proofErr w:type="spellEnd"/>
      <w:r w:rsidRPr="00A63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E9A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A63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E9A">
        <w:rPr>
          <w:rFonts w:ascii="Times New Roman" w:hAnsi="Times New Roman" w:cs="Times New Roman"/>
          <w:b/>
          <w:bCs/>
          <w:sz w:val="28"/>
          <w:szCs w:val="28"/>
        </w:rPr>
        <w:t>impozite</w:t>
      </w:r>
      <w:proofErr w:type="spellEnd"/>
      <w:r w:rsidRPr="00A63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B78788" w14:textId="5794D98C" w:rsidR="00A63E9A" w:rsidRDefault="00A63E9A" w:rsidP="00CC5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Luni, marți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38249018"/>
      <w:r w:rsidRPr="00A63E9A">
        <w:rPr>
          <w:rFonts w:ascii="Times New Roman" w:hAnsi="Times New Roman" w:cs="Times New Roman"/>
          <w:sz w:val="28"/>
          <w:szCs w:val="28"/>
        </w:rPr>
        <w:t>07:45 - 16:15</w:t>
      </w:r>
    </w:p>
    <w:bookmarkEnd w:id="1"/>
    <w:p w14:paraId="046AB983" w14:textId="48D13EDA" w:rsidR="00A63E9A" w:rsidRPr="00B94EAF" w:rsidRDefault="00A63E9A" w:rsidP="00CC5A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Miercuri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63E9A">
        <w:rPr>
          <w:rFonts w:ascii="Times New Roman" w:hAnsi="Times New Roman" w:cs="Times New Roman"/>
          <w:sz w:val="28"/>
          <w:szCs w:val="28"/>
        </w:rPr>
        <w:t xml:space="preserve">07:45 </w:t>
      </w:r>
      <w:r w:rsidRPr="00B94EAF">
        <w:rPr>
          <w:rFonts w:ascii="Times New Roman" w:hAnsi="Times New Roman" w:cs="Times New Roman"/>
          <w:sz w:val="28"/>
          <w:szCs w:val="28"/>
        </w:rPr>
        <w:t>- 1</w:t>
      </w:r>
      <w:r w:rsidR="00B94EAF" w:rsidRPr="00B94EAF">
        <w:rPr>
          <w:rFonts w:ascii="Times New Roman" w:hAnsi="Times New Roman" w:cs="Times New Roman"/>
          <w:sz w:val="28"/>
          <w:szCs w:val="28"/>
        </w:rPr>
        <w:t>8</w:t>
      </w:r>
      <w:r w:rsidRPr="00B94EAF">
        <w:rPr>
          <w:rFonts w:ascii="Times New Roman" w:hAnsi="Times New Roman" w:cs="Times New Roman"/>
          <w:sz w:val="28"/>
          <w:szCs w:val="28"/>
        </w:rPr>
        <w:t>:</w:t>
      </w:r>
      <w:r w:rsidR="00B94EAF" w:rsidRPr="00B94EAF">
        <w:rPr>
          <w:rFonts w:ascii="Times New Roman" w:hAnsi="Times New Roman" w:cs="Times New Roman"/>
          <w:sz w:val="28"/>
          <w:szCs w:val="28"/>
        </w:rPr>
        <w:t>00</w:t>
      </w:r>
    </w:p>
    <w:p w14:paraId="259C9D9A" w14:textId="7F9730FA" w:rsidR="00A63E9A" w:rsidRDefault="00A63E9A" w:rsidP="00CC5A22">
      <w:pPr>
        <w:rPr>
          <w:rFonts w:ascii="Times New Roman" w:hAnsi="Times New Roman" w:cs="Times New Roman"/>
          <w:sz w:val="28"/>
          <w:szCs w:val="28"/>
        </w:rPr>
      </w:pPr>
      <w:r w:rsidRPr="00A63E9A">
        <w:rPr>
          <w:rFonts w:ascii="Times New Roman" w:hAnsi="Times New Roman" w:cs="Times New Roman"/>
          <w:sz w:val="28"/>
          <w:szCs w:val="28"/>
        </w:rPr>
        <w:t>Joi:</w:t>
      </w:r>
      <w:r w:rsidRPr="00A63E9A">
        <w:t xml:space="preserve"> </w:t>
      </w:r>
      <w:r w:rsidRPr="00A63E9A">
        <w:rPr>
          <w:rFonts w:ascii="Times New Roman" w:hAnsi="Times New Roman" w:cs="Times New Roman"/>
          <w:sz w:val="28"/>
          <w:szCs w:val="28"/>
        </w:rPr>
        <w:t>07:45 - 16:15</w:t>
      </w:r>
    </w:p>
    <w:p w14:paraId="663EECDD" w14:textId="46DD4577" w:rsidR="00A63E9A" w:rsidRPr="00A63E9A" w:rsidRDefault="00A63E9A" w:rsidP="00CC5A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Vineri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63E9A">
        <w:rPr>
          <w:rFonts w:ascii="Times New Roman" w:hAnsi="Times New Roman" w:cs="Times New Roman"/>
          <w:sz w:val="28"/>
          <w:szCs w:val="28"/>
        </w:rPr>
        <w:t>07:45 – 14:00</w:t>
      </w:r>
    </w:p>
    <w:p w14:paraId="6748274F" w14:textId="4AC783AB" w:rsidR="00146BAC" w:rsidRPr="00146BAC" w:rsidRDefault="00146BAC" w:rsidP="00CC5A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6BAC">
        <w:rPr>
          <w:rFonts w:ascii="Times New Roman" w:hAnsi="Times New Roman" w:cs="Times New Roman"/>
          <w:b/>
          <w:bCs/>
          <w:sz w:val="28"/>
          <w:szCs w:val="28"/>
        </w:rPr>
        <w:t xml:space="preserve">Stare </w:t>
      </w:r>
      <w:proofErr w:type="spellStart"/>
      <w:r w:rsidRPr="00146BAC">
        <w:rPr>
          <w:rFonts w:ascii="Times New Roman" w:hAnsi="Times New Roman" w:cs="Times New Roman"/>
          <w:b/>
          <w:bCs/>
          <w:sz w:val="28"/>
          <w:szCs w:val="28"/>
        </w:rPr>
        <w:t>civilă</w:t>
      </w:r>
      <w:proofErr w:type="spellEnd"/>
    </w:p>
    <w:p w14:paraId="6313099E" w14:textId="2F2CB961" w:rsidR="00146BAC" w:rsidRDefault="00146BAC" w:rsidP="00CC5A22">
      <w:pPr>
        <w:rPr>
          <w:rFonts w:ascii="Times New Roman" w:hAnsi="Times New Roman" w:cs="Times New Roman"/>
          <w:sz w:val="28"/>
          <w:szCs w:val="28"/>
        </w:rPr>
      </w:pPr>
      <w:bookmarkStart w:id="2" w:name="_Hlk138248696"/>
      <w:proofErr w:type="spellStart"/>
      <w:r>
        <w:rPr>
          <w:rFonts w:ascii="Times New Roman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Vineri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08:00 – 12:00</w:t>
      </w:r>
    </w:p>
    <w:bookmarkEnd w:id="2"/>
    <w:p w14:paraId="61D08F29" w14:textId="16515D99" w:rsidR="00146BAC" w:rsidRDefault="00146BAC" w:rsidP="00CC5A22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46BAC">
        <w:rPr>
          <w:rFonts w:ascii="Times New Roman" w:hAnsi="Times New Roman" w:cs="Times New Roman"/>
          <w:b/>
          <w:bCs/>
          <w:sz w:val="28"/>
          <w:szCs w:val="28"/>
        </w:rPr>
        <w:t>Serviciul</w:t>
      </w:r>
      <w:proofErr w:type="spellEnd"/>
      <w:r w:rsidRPr="00146BAC">
        <w:rPr>
          <w:rFonts w:ascii="Times New Roman" w:hAnsi="Times New Roman" w:cs="Times New Roman"/>
          <w:b/>
          <w:bCs/>
          <w:sz w:val="28"/>
          <w:szCs w:val="28"/>
        </w:rPr>
        <w:t xml:space="preserve"> public </w:t>
      </w:r>
      <w:proofErr w:type="spellStart"/>
      <w:r w:rsidRPr="00146BAC">
        <w:rPr>
          <w:rFonts w:ascii="Times New Roman" w:hAnsi="Times New Roman" w:cs="Times New Roman"/>
          <w:b/>
          <w:bCs/>
          <w:sz w:val="28"/>
          <w:szCs w:val="28"/>
        </w:rPr>
        <w:t>comunita</w:t>
      </w:r>
      <w:r w:rsidR="001C1280">
        <w:rPr>
          <w:rFonts w:ascii="Times New Roman" w:hAnsi="Times New Roman" w:cs="Times New Roman"/>
          <w:b/>
          <w:bCs/>
          <w:sz w:val="28"/>
          <w:szCs w:val="28"/>
        </w:rPr>
        <w:t>r</w:t>
      </w:r>
      <w:proofErr w:type="spellEnd"/>
      <w:r w:rsidRPr="00146BAC">
        <w:rPr>
          <w:rFonts w:ascii="Times New Roman" w:hAnsi="Times New Roman" w:cs="Times New Roman"/>
          <w:b/>
          <w:bCs/>
          <w:sz w:val="28"/>
          <w:szCs w:val="28"/>
        </w:rPr>
        <w:t xml:space="preserve"> local de </w:t>
      </w:r>
      <w:proofErr w:type="spellStart"/>
      <w:r w:rsidRPr="00146BAC">
        <w:rPr>
          <w:rFonts w:ascii="Times New Roman" w:hAnsi="Times New Roman" w:cs="Times New Roman"/>
          <w:b/>
          <w:bCs/>
          <w:sz w:val="28"/>
          <w:szCs w:val="28"/>
        </w:rPr>
        <w:t>eviden</w:t>
      </w:r>
      <w:proofErr w:type="spellEnd"/>
      <w:r w:rsidRPr="00146BAC">
        <w:rPr>
          <w:rFonts w:ascii="Times New Roman" w:hAnsi="Times New Roman" w:cs="Times New Roman"/>
          <w:b/>
          <w:bCs/>
          <w:sz w:val="28"/>
          <w:szCs w:val="28"/>
          <w:lang w:val="ro-RO"/>
        </w:rPr>
        <w:t>ță a persoanelor</w:t>
      </w:r>
    </w:p>
    <w:p w14:paraId="27D5FB4A" w14:textId="23078519" w:rsidR="00146BAC" w:rsidRDefault="00146BAC" w:rsidP="00146B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Vineri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08:</w:t>
      </w:r>
      <w:r w:rsidR="0097537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12:</w:t>
      </w:r>
      <w:r w:rsidR="00975376">
        <w:rPr>
          <w:rFonts w:ascii="Times New Roman" w:hAnsi="Times New Roman" w:cs="Times New Roman"/>
          <w:sz w:val="28"/>
          <w:szCs w:val="28"/>
        </w:rPr>
        <w:t>30</w:t>
      </w:r>
    </w:p>
    <w:p w14:paraId="3BC20A5B" w14:textId="6C218AE3" w:rsidR="00CC5A22" w:rsidRDefault="00CC5A22" w:rsidP="00CC5A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DA1E5A" w14:textId="6DC73620" w:rsidR="00CC5A22" w:rsidRDefault="00CC5A22" w:rsidP="00CC5A22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175C7">
        <w:rPr>
          <w:rFonts w:ascii="Times New Roman" w:hAnsi="Times New Roman" w:cs="Times New Roman"/>
          <w:b/>
          <w:bCs/>
          <w:sz w:val="32"/>
          <w:szCs w:val="32"/>
        </w:rPr>
        <w:t>Programul</w:t>
      </w:r>
      <w:proofErr w:type="spellEnd"/>
      <w:r w:rsidRPr="00F175C7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F175C7">
        <w:rPr>
          <w:rFonts w:ascii="Times New Roman" w:hAnsi="Times New Roman" w:cs="Times New Roman"/>
          <w:b/>
          <w:bCs/>
          <w:sz w:val="32"/>
          <w:szCs w:val="32"/>
        </w:rPr>
        <w:t>audiențe</w:t>
      </w:r>
      <w:proofErr w:type="spellEnd"/>
    </w:p>
    <w:p w14:paraId="0E74633D" w14:textId="793162B1" w:rsidR="000E180F" w:rsidRPr="000E180F" w:rsidRDefault="000E180F" w:rsidP="00CC5A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80F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0E180F">
        <w:rPr>
          <w:rFonts w:ascii="Times New Roman" w:hAnsi="Times New Roman" w:cs="Times New Roman"/>
          <w:sz w:val="28"/>
          <w:szCs w:val="28"/>
        </w:rPr>
        <w:t xml:space="preserve"> </w:t>
      </w:r>
      <w:r w:rsidR="00277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80F">
        <w:rPr>
          <w:rFonts w:ascii="Times New Roman" w:hAnsi="Times New Roman" w:cs="Times New Roman"/>
          <w:sz w:val="28"/>
          <w:szCs w:val="28"/>
        </w:rPr>
        <w:t>Tomuța</w:t>
      </w:r>
      <w:proofErr w:type="spellEnd"/>
      <w:r w:rsidRPr="000E180F">
        <w:rPr>
          <w:rFonts w:ascii="Times New Roman" w:hAnsi="Times New Roman" w:cs="Times New Roman"/>
          <w:sz w:val="28"/>
          <w:szCs w:val="28"/>
        </w:rPr>
        <w:t xml:space="preserve"> Daniel Sorin</w:t>
      </w:r>
      <w:r w:rsidR="001B5E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B5E1D">
        <w:rPr>
          <w:rFonts w:ascii="Times New Roman" w:hAnsi="Times New Roman" w:cs="Times New Roman"/>
          <w:sz w:val="28"/>
          <w:szCs w:val="28"/>
        </w:rPr>
        <w:t>Miercuri</w:t>
      </w:r>
      <w:proofErr w:type="spellEnd"/>
      <w:r w:rsidR="001B5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E1D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="001B5E1D">
        <w:rPr>
          <w:rFonts w:ascii="Times New Roman" w:hAnsi="Times New Roman" w:cs="Times New Roman"/>
          <w:sz w:val="28"/>
          <w:szCs w:val="28"/>
        </w:rPr>
        <w:t xml:space="preserve"> 14:00</w:t>
      </w:r>
    </w:p>
    <w:p w14:paraId="09BE094A" w14:textId="76A40753" w:rsidR="00CC5A22" w:rsidRPr="001F5628" w:rsidRDefault="000E180F" w:rsidP="00CC5A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80F">
        <w:rPr>
          <w:rFonts w:ascii="Times New Roman" w:hAnsi="Times New Roman" w:cs="Times New Roman"/>
          <w:sz w:val="28"/>
          <w:szCs w:val="28"/>
        </w:rPr>
        <w:t>Viceprimar</w:t>
      </w:r>
      <w:proofErr w:type="spellEnd"/>
      <w:r w:rsidRPr="000E180F">
        <w:rPr>
          <w:rFonts w:ascii="Times New Roman" w:hAnsi="Times New Roman" w:cs="Times New Roman"/>
          <w:sz w:val="28"/>
          <w:szCs w:val="28"/>
        </w:rPr>
        <w:t xml:space="preserve"> </w:t>
      </w:r>
      <w:r w:rsidR="00277811">
        <w:rPr>
          <w:rFonts w:ascii="Times New Roman" w:hAnsi="Times New Roman" w:cs="Times New Roman"/>
          <w:sz w:val="28"/>
          <w:szCs w:val="28"/>
        </w:rPr>
        <w:t xml:space="preserve"> </w:t>
      </w:r>
      <w:r w:rsidRPr="000E180F">
        <w:rPr>
          <w:rFonts w:ascii="Times New Roman" w:hAnsi="Times New Roman" w:cs="Times New Roman"/>
          <w:sz w:val="28"/>
          <w:szCs w:val="28"/>
        </w:rPr>
        <w:t xml:space="preserve">Musca </w:t>
      </w:r>
      <w:proofErr w:type="spellStart"/>
      <w:r w:rsidRPr="000E180F">
        <w:rPr>
          <w:rFonts w:ascii="Times New Roman" w:hAnsi="Times New Roman" w:cs="Times New Roman"/>
          <w:sz w:val="28"/>
          <w:szCs w:val="28"/>
        </w:rPr>
        <w:t>Ioan</w:t>
      </w:r>
      <w:proofErr w:type="spellEnd"/>
      <w:r w:rsidRPr="000E1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80F">
        <w:rPr>
          <w:rFonts w:ascii="Times New Roman" w:hAnsi="Times New Roman" w:cs="Times New Roman"/>
          <w:sz w:val="28"/>
          <w:szCs w:val="28"/>
        </w:rPr>
        <w:t>Dinorel</w:t>
      </w:r>
      <w:proofErr w:type="spellEnd"/>
      <w:r w:rsidR="001B5E1D">
        <w:rPr>
          <w:rFonts w:ascii="Times New Roman" w:hAnsi="Times New Roman" w:cs="Times New Roman"/>
          <w:sz w:val="28"/>
          <w:szCs w:val="28"/>
        </w:rPr>
        <w:t xml:space="preserve"> – Joi </w:t>
      </w:r>
      <w:proofErr w:type="spellStart"/>
      <w:r w:rsidR="001B5E1D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="001B5E1D">
        <w:rPr>
          <w:rFonts w:ascii="Times New Roman" w:hAnsi="Times New Roman" w:cs="Times New Roman"/>
          <w:sz w:val="28"/>
          <w:szCs w:val="28"/>
        </w:rPr>
        <w:t xml:space="preserve"> 14:00</w:t>
      </w:r>
    </w:p>
    <w:p w14:paraId="02BEC894" w14:textId="77777777" w:rsidR="00CC5A22" w:rsidRPr="00EC239E" w:rsidRDefault="00CC5A22" w:rsidP="00CC5A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0E8D32" w14:textId="705DA588" w:rsidR="00EC239E" w:rsidRPr="00EC239E" w:rsidRDefault="00EC239E" w:rsidP="00EC239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Numele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prenumele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persoanelor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din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conducerea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Primăriei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52209">
        <w:rPr>
          <w:rFonts w:ascii="Times New Roman" w:hAnsi="Times New Roman" w:cs="Times New Roman"/>
          <w:b/>
          <w:bCs/>
          <w:sz w:val="28"/>
          <w:szCs w:val="28"/>
        </w:rPr>
        <w:t>Orașului</w:t>
      </w:r>
      <w:proofErr w:type="spellEnd"/>
      <w:r w:rsidR="00E52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52209">
        <w:rPr>
          <w:rFonts w:ascii="Times New Roman" w:hAnsi="Times New Roman" w:cs="Times New Roman"/>
          <w:b/>
          <w:bCs/>
          <w:sz w:val="28"/>
          <w:szCs w:val="28"/>
        </w:rPr>
        <w:t>Sântana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ale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funcţionarului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responsabil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difuzarea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informaţiilor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interes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public.</w:t>
      </w:r>
    </w:p>
    <w:p w14:paraId="7C4B9066" w14:textId="6C0D48FA" w:rsidR="00EC239E" w:rsidRPr="00EC239E" w:rsidRDefault="00EC239E" w:rsidP="00EC239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Conducerea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Primariei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75C7">
        <w:rPr>
          <w:rFonts w:ascii="Times New Roman" w:hAnsi="Times New Roman" w:cs="Times New Roman"/>
          <w:b/>
          <w:bCs/>
          <w:sz w:val="28"/>
          <w:szCs w:val="28"/>
        </w:rPr>
        <w:t>Orașului</w:t>
      </w:r>
      <w:proofErr w:type="spellEnd"/>
      <w:r w:rsidR="00F17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75C7">
        <w:rPr>
          <w:rFonts w:ascii="Times New Roman" w:hAnsi="Times New Roman" w:cs="Times New Roman"/>
          <w:b/>
          <w:bCs/>
          <w:sz w:val="28"/>
          <w:szCs w:val="28"/>
        </w:rPr>
        <w:t>Sântana</w:t>
      </w:r>
      <w:proofErr w:type="spellEnd"/>
    </w:p>
    <w:p w14:paraId="79C2D4AE" w14:textId="339F9640" w:rsidR="00EC239E" w:rsidRPr="00EC239E" w:rsidRDefault="00EC239E" w:rsidP="00EC239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Domnul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1F80">
        <w:rPr>
          <w:rFonts w:ascii="Times New Roman" w:hAnsi="Times New Roman" w:cs="Times New Roman"/>
          <w:b/>
          <w:bCs/>
          <w:sz w:val="28"/>
          <w:szCs w:val="28"/>
        </w:rPr>
        <w:t>TOMUȚA DANIEL SORIN</w:t>
      </w:r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</w:p>
    <w:p w14:paraId="6186104A" w14:textId="73BEC663" w:rsidR="00EC239E" w:rsidRPr="00EC239E" w:rsidRDefault="00EC239E" w:rsidP="00EC239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Domnul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1F80">
        <w:rPr>
          <w:rFonts w:ascii="Times New Roman" w:hAnsi="Times New Roman" w:cs="Times New Roman"/>
          <w:b/>
          <w:bCs/>
          <w:sz w:val="28"/>
          <w:szCs w:val="28"/>
        </w:rPr>
        <w:t>MUSCA IOAN DINOREL</w:t>
      </w:r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Viceprimar</w:t>
      </w:r>
      <w:proofErr w:type="spellEnd"/>
    </w:p>
    <w:p w14:paraId="668F1A33" w14:textId="0C627BAE" w:rsidR="00EC239E" w:rsidRPr="00EC239E" w:rsidRDefault="00EC239E" w:rsidP="00EC239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Doamna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1F80">
        <w:rPr>
          <w:rFonts w:ascii="Times New Roman" w:hAnsi="Times New Roman" w:cs="Times New Roman"/>
          <w:b/>
          <w:bCs/>
          <w:sz w:val="28"/>
          <w:szCs w:val="28"/>
        </w:rPr>
        <w:t>SAS VIORICA</w:t>
      </w:r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Secretarul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General al</w:t>
      </w:r>
      <w:r w:rsidR="00531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1F80">
        <w:rPr>
          <w:rFonts w:ascii="Times New Roman" w:hAnsi="Times New Roman" w:cs="Times New Roman"/>
          <w:b/>
          <w:bCs/>
          <w:sz w:val="28"/>
          <w:szCs w:val="28"/>
        </w:rPr>
        <w:t>Orașului</w:t>
      </w:r>
      <w:proofErr w:type="spellEnd"/>
    </w:p>
    <w:p w14:paraId="06B6BFEC" w14:textId="19128DBC" w:rsidR="00F175C7" w:rsidRDefault="00EC239E" w:rsidP="00EC239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Do</w:t>
      </w:r>
      <w:r w:rsidR="00531F80">
        <w:rPr>
          <w:rFonts w:ascii="Times New Roman" w:hAnsi="Times New Roman" w:cs="Times New Roman"/>
          <w:b/>
          <w:bCs/>
          <w:sz w:val="28"/>
          <w:szCs w:val="28"/>
        </w:rPr>
        <w:t>amna</w:t>
      </w:r>
      <w:proofErr w:type="spellEnd"/>
      <w:r w:rsidR="00531F80">
        <w:rPr>
          <w:rFonts w:ascii="Times New Roman" w:hAnsi="Times New Roman" w:cs="Times New Roman"/>
          <w:b/>
          <w:bCs/>
          <w:sz w:val="28"/>
          <w:szCs w:val="28"/>
        </w:rPr>
        <w:t xml:space="preserve"> DOBRA RODICA</w:t>
      </w:r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- Administrator public</w:t>
      </w:r>
    </w:p>
    <w:p w14:paraId="5FF09433" w14:textId="0DB9F211" w:rsidR="00EC239E" w:rsidRPr="00EC239E" w:rsidRDefault="00EC239E" w:rsidP="00EC239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Persoan</w:t>
      </w:r>
      <w:r w:rsidR="007251CA">
        <w:rPr>
          <w:rFonts w:ascii="Times New Roman" w:hAnsi="Times New Roman" w:cs="Times New Roman"/>
          <w:b/>
          <w:bCs/>
          <w:sz w:val="28"/>
          <w:szCs w:val="28"/>
        </w:rPr>
        <w:t>ă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responsabil</w:t>
      </w:r>
      <w:r w:rsidR="007251CA">
        <w:rPr>
          <w:rFonts w:ascii="Times New Roman" w:hAnsi="Times New Roman" w:cs="Times New Roman"/>
          <w:b/>
          <w:bCs/>
          <w:sz w:val="28"/>
          <w:szCs w:val="28"/>
        </w:rPr>
        <w:t>ă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difuzarea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informatiilor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interes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public</w:t>
      </w:r>
    </w:p>
    <w:p w14:paraId="52842245" w14:textId="31D97DA6" w:rsidR="00F175C7" w:rsidRDefault="00EC239E" w:rsidP="00F175C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239E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544/2001 </w:t>
      </w:r>
      <w:r w:rsidR="0078015E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C2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8015E">
        <w:rPr>
          <w:rFonts w:ascii="Times New Roman" w:hAnsi="Times New Roman" w:cs="Times New Roman"/>
          <w:b/>
          <w:bCs/>
          <w:sz w:val="28"/>
          <w:szCs w:val="28"/>
        </w:rPr>
        <w:t>Semidrean</w:t>
      </w:r>
      <w:proofErr w:type="spellEnd"/>
      <w:r w:rsidR="0078015E">
        <w:rPr>
          <w:rFonts w:ascii="Times New Roman" w:hAnsi="Times New Roman" w:cs="Times New Roman"/>
          <w:b/>
          <w:bCs/>
          <w:sz w:val="28"/>
          <w:szCs w:val="28"/>
        </w:rPr>
        <w:t xml:space="preserve"> Adrian</w:t>
      </w:r>
      <w:r w:rsidR="001F5628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7FB615A7" w14:textId="77777777" w:rsidR="00AF508F" w:rsidRDefault="00AF508F" w:rsidP="00F175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418342" w14:textId="2BED87EC" w:rsidR="00F175C7" w:rsidRPr="00F175C7" w:rsidRDefault="00F175C7" w:rsidP="00F175C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175C7">
        <w:rPr>
          <w:rFonts w:ascii="Times New Roman" w:hAnsi="Times New Roman" w:cs="Times New Roman"/>
          <w:b/>
          <w:bCs/>
          <w:sz w:val="32"/>
          <w:szCs w:val="32"/>
        </w:rPr>
        <w:t xml:space="preserve">Lista </w:t>
      </w:r>
      <w:proofErr w:type="spellStart"/>
      <w:r w:rsidRPr="00F175C7">
        <w:rPr>
          <w:rFonts w:ascii="Times New Roman" w:hAnsi="Times New Roman" w:cs="Times New Roman"/>
          <w:b/>
          <w:bCs/>
          <w:sz w:val="32"/>
          <w:szCs w:val="32"/>
        </w:rPr>
        <w:t>documentelor</w:t>
      </w:r>
      <w:proofErr w:type="spellEnd"/>
      <w:r w:rsidRPr="00F175C7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F175C7">
        <w:rPr>
          <w:rFonts w:ascii="Times New Roman" w:hAnsi="Times New Roman" w:cs="Times New Roman"/>
          <w:b/>
          <w:bCs/>
          <w:sz w:val="32"/>
          <w:szCs w:val="32"/>
        </w:rPr>
        <w:t>interes</w:t>
      </w:r>
      <w:proofErr w:type="spellEnd"/>
      <w:r w:rsidRPr="00F175C7">
        <w:rPr>
          <w:rFonts w:ascii="Times New Roman" w:hAnsi="Times New Roman" w:cs="Times New Roman"/>
          <w:b/>
          <w:bCs/>
          <w:sz w:val="32"/>
          <w:szCs w:val="32"/>
        </w:rPr>
        <w:t xml:space="preserve"> public</w:t>
      </w:r>
    </w:p>
    <w:p w14:paraId="48553EDD" w14:textId="46FD13C3" w:rsidR="00F175C7" w:rsidRPr="00F175C7" w:rsidRDefault="00F175C7" w:rsidP="00F175C7">
      <w:pPr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>•</w:t>
      </w:r>
      <w:r w:rsidR="0010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normative care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reglementează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orașului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Sântana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>:</w:t>
      </w:r>
    </w:p>
    <w:p w14:paraId="09596D7E" w14:textId="7743EBFC" w:rsidR="00F175C7" w:rsidRPr="00F175C7" w:rsidRDefault="00F175C7" w:rsidP="00F175C7">
      <w:pPr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>•</w:t>
      </w:r>
      <w:r w:rsidR="0010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organizatorică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atribuţiile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departamentelor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funcționare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audiențe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locale;</w:t>
      </w:r>
    </w:p>
    <w:p w14:paraId="46CA4002" w14:textId="238CEF6E" w:rsidR="00F175C7" w:rsidRPr="00F175C7" w:rsidRDefault="00F175C7" w:rsidP="00F175C7">
      <w:pPr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>•</w:t>
      </w:r>
      <w:r w:rsidR="0010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Coordonatele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contact ale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denumire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poştală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nr.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de fax,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paginii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Internet);</w:t>
      </w:r>
    </w:p>
    <w:p w14:paraId="58066045" w14:textId="1364567D" w:rsidR="00F175C7" w:rsidRPr="00F175C7" w:rsidRDefault="00F175C7" w:rsidP="00F175C7">
      <w:pPr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>•</w:t>
      </w:r>
      <w:r w:rsidR="0010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conducerea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compartimentului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responsabil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difuzarea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public;</w:t>
      </w:r>
    </w:p>
    <w:p w14:paraId="07A82537" w14:textId="18360680" w:rsidR="00F175C7" w:rsidRPr="00F175C7" w:rsidRDefault="00F175C7" w:rsidP="00F175C7">
      <w:pPr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>•</w:t>
      </w:r>
      <w:r w:rsidR="0010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Sursele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bilanţul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contabil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>;</w:t>
      </w:r>
    </w:p>
    <w:p w14:paraId="58A862E8" w14:textId="11DD2649" w:rsidR="00F175C7" w:rsidRPr="00F175C7" w:rsidRDefault="00F175C7" w:rsidP="00F175C7">
      <w:pPr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>•</w:t>
      </w:r>
      <w:r w:rsidR="0010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Programele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strategiile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proprii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>;</w:t>
      </w:r>
    </w:p>
    <w:p w14:paraId="4EE73366" w14:textId="1CD3FC7B" w:rsidR="00F175C7" w:rsidRPr="00F175C7" w:rsidRDefault="00F175C7" w:rsidP="00F175C7">
      <w:pPr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>•</w:t>
      </w:r>
      <w:r w:rsidR="0010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Rapoarte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anuale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aplicării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nr. 544/2001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nr. 52/2003;</w:t>
      </w:r>
    </w:p>
    <w:p w14:paraId="16ABB715" w14:textId="3E079441" w:rsidR="00F175C7" w:rsidRPr="00F175C7" w:rsidRDefault="00F175C7" w:rsidP="00F175C7">
      <w:pPr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>•</w:t>
      </w:r>
      <w:r w:rsidR="0010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Proiectele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normative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supuse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dezbaterii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>;</w:t>
      </w:r>
    </w:p>
    <w:p w14:paraId="549B711A" w14:textId="3A377A39" w:rsidR="00F175C7" w:rsidRPr="00F175C7" w:rsidRDefault="00F175C7" w:rsidP="00F175C7">
      <w:pPr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>•</w:t>
      </w:r>
      <w:r w:rsidR="00105600">
        <w:rPr>
          <w:rFonts w:ascii="Times New Roman" w:hAnsi="Times New Roman" w:cs="Times New Roman"/>
          <w:sz w:val="28"/>
          <w:szCs w:val="28"/>
        </w:rPr>
        <w:t xml:space="preserve"> </w:t>
      </w:r>
      <w:r w:rsidRPr="00F175C7">
        <w:rPr>
          <w:rFonts w:ascii="Times New Roman" w:hAnsi="Times New Roman" w:cs="Times New Roman"/>
          <w:sz w:val="28"/>
          <w:szCs w:val="28"/>
        </w:rPr>
        <w:t xml:space="preserve">Lista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cuprinz</w:t>
      </w:r>
      <w:r w:rsidR="00277811">
        <w:rPr>
          <w:rFonts w:ascii="Times New Roman" w:hAnsi="Times New Roman" w:cs="Times New Roman"/>
          <w:sz w:val="28"/>
          <w:szCs w:val="28"/>
        </w:rPr>
        <w:t>â</w:t>
      </w:r>
      <w:r w:rsidRPr="00F175C7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public;</w:t>
      </w:r>
    </w:p>
    <w:p w14:paraId="6A4ECF6E" w14:textId="6A6103DE" w:rsidR="00F175C7" w:rsidRPr="00F175C7" w:rsidRDefault="00F175C7" w:rsidP="00F175C7">
      <w:pPr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>•</w:t>
      </w:r>
      <w:r w:rsidR="00105600">
        <w:rPr>
          <w:rFonts w:ascii="Times New Roman" w:hAnsi="Times New Roman" w:cs="Times New Roman"/>
          <w:sz w:val="28"/>
          <w:szCs w:val="28"/>
        </w:rPr>
        <w:t xml:space="preserve"> </w:t>
      </w:r>
      <w:r w:rsidRPr="00F175C7">
        <w:rPr>
          <w:rFonts w:ascii="Times New Roman" w:hAnsi="Times New Roman" w:cs="Times New Roman"/>
          <w:sz w:val="28"/>
          <w:szCs w:val="28"/>
        </w:rPr>
        <w:t xml:space="preserve">Lista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cuprinz</w:t>
      </w:r>
      <w:r w:rsidR="00277811">
        <w:rPr>
          <w:rFonts w:ascii="Times New Roman" w:hAnsi="Times New Roman" w:cs="Times New Roman"/>
          <w:sz w:val="28"/>
          <w:szCs w:val="28"/>
        </w:rPr>
        <w:t>â</w:t>
      </w:r>
      <w:r w:rsidRPr="00F175C7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811">
        <w:rPr>
          <w:rFonts w:ascii="Times New Roman" w:hAnsi="Times New Roman" w:cs="Times New Roman"/>
          <w:sz w:val="28"/>
          <w:szCs w:val="28"/>
        </w:rPr>
        <w:t>ș</w:t>
      </w:r>
      <w:r w:rsidRPr="00F175C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gestionate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>;</w:t>
      </w:r>
    </w:p>
    <w:p w14:paraId="69893699" w14:textId="0764F1AE" w:rsidR="00F175C7" w:rsidRPr="00F175C7" w:rsidRDefault="00F175C7" w:rsidP="00F175C7">
      <w:pPr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10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Modalit</w:t>
      </w:r>
      <w:r w:rsidR="00277811">
        <w:rPr>
          <w:rFonts w:ascii="Times New Roman" w:hAnsi="Times New Roman" w:cs="Times New Roman"/>
          <w:sz w:val="28"/>
          <w:szCs w:val="28"/>
        </w:rPr>
        <w:t>ăț</w:t>
      </w:r>
      <w:r w:rsidRPr="00F175C7">
        <w:rPr>
          <w:rFonts w:ascii="Times New Roman" w:hAnsi="Times New Roman" w:cs="Times New Roman"/>
          <w:sz w:val="28"/>
          <w:szCs w:val="28"/>
        </w:rPr>
        <w:t>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contestare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autorit</w:t>
      </w:r>
      <w:r w:rsidR="00277811">
        <w:rPr>
          <w:rFonts w:ascii="Times New Roman" w:hAnsi="Times New Roman" w:cs="Times New Roman"/>
          <w:sz w:val="28"/>
          <w:szCs w:val="28"/>
        </w:rPr>
        <w:t>ăț</w:t>
      </w:r>
      <w:r w:rsidRPr="00F175C7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institu</w:t>
      </w:r>
      <w:r w:rsidR="00277811">
        <w:rPr>
          <w:rFonts w:ascii="Times New Roman" w:hAnsi="Times New Roman" w:cs="Times New Roman"/>
          <w:sz w:val="28"/>
          <w:szCs w:val="28"/>
        </w:rPr>
        <w:t>ț</w:t>
      </w:r>
      <w:r w:rsidRPr="00F175C7">
        <w:rPr>
          <w:rFonts w:ascii="Times New Roman" w:hAnsi="Times New Roman" w:cs="Times New Roman"/>
          <w:sz w:val="28"/>
          <w:szCs w:val="28"/>
        </w:rPr>
        <w:t>iei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811">
        <w:rPr>
          <w:rFonts w:ascii="Times New Roman" w:hAnsi="Times New Roman" w:cs="Times New Roman"/>
          <w:sz w:val="28"/>
          <w:szCs w:val="28"/>
        </w:rPr>
        <w:t>î</w:t>
      </w:r>
      <w:r w:rsidRPr="00F175C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0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situa</w:t>
      </w:r>
      <w:r w:rsidR="00277811">
        <w:rPr>
          <w:rFonts w:ascii="Times New Roman" w:hAnsi="Times New Roman" w:cs="Times New Roman"/>
          <w:sz w:val="28"/>
          <w:szCs w:val="28"/>
        </w:rPr>
        <w:t>ț</w:t>
      </w:r>
      <w:r w:rsidRPr="00F175C7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811">
        <w:rPr>
          <w:rFonts w:ascii="Times New Roman" w:hAnsi="Times New Roman" w:cs="Times New Roman"/>
          <w:sz w:val="28"/>
          <w:szCs w:val="28"/>
        </w:rPr>
        <w:t>î</w:t>
      </w:r>
      <w:r w:rsidRPr="00F175C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consider</w:t>
      </w:r>
      <w:r w:rsidR="00277811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v</w:t>
      </w:r>
      <w:r w:rsidR="00277811">
        <w:rPr>
          <w:rFonts w:ascii="Times New Roman" w:hAnsi="Times New Roman" w:cs="Times New Roman"/>
          <w:sz w:val="28"/>
          <w:szCs w:val="28"/>
        </w:rPr>
        <w:t>ă</w:t>
      </w:r>
      <w:r w:rsidRPr="00F175C7">
        <w:rPr>
          <w:rFonts w:ascii="Times New Roman" w:hAnsi="Times New Roman" w:cs="Times New Roman"/>
          <w:sz w:val="28"/>
          <w:szCs w:val="28"/>
        </w:rPr>
        <w:t>t</w:t>
      </w:r>
      <w:r w:rsidR="00277811">
        <w:rPr>
          <w:rFonts w:ascii="Times New Roman" w:hAnsi="Times New Roman" w:cs="Times New Roman"/>
          <w:sz w:val="28"/>
          <w:szCs w:val="28"/>
        </w:rPr>
        <w:t>ă</w:t>
      </w:r>
      <w:r w:rsidRPr="00F175C7">
        <w:rPr>
          <w:rFonts w:ascii="Times New Roman" w:hAnsi="Times New Roman" w:cs="Times New Roman"/>
          <w:sz w:val="28"/>
          <w:szCs w:val="28"/>
        </w:rPr>
        <w:t>mat</w:t>
      </w:r>
      <w:r w:rsidR="00277811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811">
        <w:rPr>
          <w:rFonts w:ascii="Times New Roman" w:hAnsi="Times New Roman" w:cs="Times New Roman"/>
          <w:sz w:val="28"/>
          <w:szCs w:val="28"/>
        </w:rPr>
        <w:t>î</w:t>
      </w:r>
      <w:r w:rsidRPr="00F175C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privin</w:t>
      </w:r>
      <w:r w:rsidR="00277811">
        <w:rPr>
          <w:rFonts w:ascii="Times New Roman" w:hAnsi="Times New Roman" w:cs="Times New Roman"/>
          <w:sz w:val="28"/>
          <w:szCs w:val="28"/>
        </w:rPr>
        <w:t>ț</w:t>
      </w:r>
      <w:r w:rsidRPr="00F175C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informa</w:t>
      </w:r>
      <w:r w:rsidR="00277811">
        <w:rPr>
          <w:rFonts w:ascii="Times New Roman" w:hAnsi="Times New Roman" w:cs="Times New Roman"/>
          <w:sz w:val="28"/>
          <w:szCs w:val="28"/>
        </w:rPr>
        <w:t>ț</w:t>
      </w:r>
      <w:r w:rsidRPr="00F175C7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public solicitate;</w:t>
      </w:r>
    </w:p>
    <w:p w14:paraId="5000699E" w14:textId="20BA4B19" w:rsidR="00F175C7" w:rsidRPr="00F175C7" w:rsidRDefault="00F175C7" w:rsidP="00F175C7">
      <w:pPr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>•</w:t>
      </w:r>
      <w:r w:rsidR="0010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avere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interese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>;</w:t>
      </w:r>
    </w:p>
    <w:p w14:paraId="31A7B85A" w14:textId="0B435BAC" w:rsidR="00105600" w:rsidRDefault="00F175C7" w:rsidP="00F175C7">
      <w:pPr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>•</w:t>
      </w:r>
      <w:r w:rsidR="0010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concursurilor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selecţie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angajării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posturilor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>;</w:t>
      </w:r>
    </w:p>
    <w:p w14:paraId="32209BFE" w14:textId="77777777" w:rsidR="00AD260A" w:rsidRPr="00AF508F" w:rsidRDefault="00AD260A" w:rsidP="00F175C7">
      <w:pPr>
        <w:rPr>
          <w:rFonts w:ascii="Times New Roman" w:hAnsi="Times New Roman" w:cs="Times New Roman"/>
          <w:sz w:val="28"/>
          <w:szCs w:val="28"/>
        </w:rPr>
      </w:pPr>
    </w:p>
    <w:p w14:paraId="0C70C05A" w14:textId="77777777" w:rsidR="00F175C7" w:rsidRPr="00105600" w:rsidRDefault="00F175C7" w:rsidP="0054088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05600">
        <w:rPr>
          <w:rFonts w:ascii="Times New Roman" w:hAnsi="Times New Roman" w:cs="Times New Roman"/>
          <w:b/>
          <w:bCs/>
          <w:sz w:val="32"/>
          <w:szCs w:val="32"/>
        </w:rPr>
        <w:t xml:space="preserve">Lista </w:t>
      </w:r>
      <w:proofErr w:type="spellStart"/>
      <w:r w:rsidRPr="00105600">
        <w:rPr>
          <w:rFonts w:ascii="Times New Roman" w:hAnsi="Times New Roman" w:cs="Times New Roman"/>
          <w:b/>
          <w:bCs/>
          <w:sz w:val="32"/>
          <w:szCs w:val="32"/>
        </w:rPr>
        <w:t>documente</w:t>
      </w:r>
      <w:proofErr w:type="spellEnd"/>
      <w:r w:rsidRPr="001056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05600">
        <w:rPr>
          <w:rFonts w:ascii="Times New Roman" w:hAnsi="Times New Roman" w:cs="Times New Roman"/>
          <w:b/>
          <w:bCs/>
          <w:sz w:val="32"/>
          <w:szCs w:val="32"/>
        </w:rPr>
        <w:t>produse</w:t>
      </w:r>
      <w:proofErr w:type="spellEnd"/>
      <w:r w:rsidRPr="001056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05600">
        <w:rPr>
          <w:rFonts w:ascii="Times New Roman" w:hAnsi="Times New Roman" w:cs="Times New Roman"/>
          <w:b/>
          <w:bCs/>
          <w:sz w:val="32"/>
          <w:szCs w:val="32"/>
        </w:rPr>
        <w:t>și</w:t>
      </w:r>
      <w:proofErr w:type="spellEnd"/>
      <w:r w:rsidRPr="00105600">
        <w:rPr>
          <w:rFonts w:ascii="Times New Roman" w:hAnsi="Times New Roman" w:cs="Times New Roman"/>
          <w:b/>
          <w:bCs/>
          <w:sz w:val="32"/>
          <w:szCs w:val="32"/>
        </w:rPr>
        <w:t>/</w:t>
      </w:r>
      <w:proofErr w:type="spellStart"/>
      <w:r w:rsidRPr="00105600">
        <w:rPr>
          <w:rFonts w:ascii="Times New Roman" w:hAnsi="Times New Roman" w:cs="Times New Roman"/>
          <w:b/>
          <w:bCs/>
          <w:sz w:val="32"/>
          <w:szCs w:val="32"/>
        </w:rPr>
        <w:t>sau</w:t>
      </w:r>
      <w:proofErr w:type="spellEnd"/>
      <w:r w:rsidRPr="001056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05600">
        <w:rPr>
          <w:rFonts w:ascii="Times New Roman" w:hAnsi="Times New Roman" w:cs="Times New Roman"/>
          <w:b/>
          <w:bCs/>
          <w:sz w:val="32"/>
          <w:szCs w:val="32"/>
        </w:rPr>
        <w:t>gestionate</w:t>
      </w:r>
      <w:proofErr w:type="spellEnd"/>
      <w:r w:rsidRPr="00105600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105600">
        <w:rPr>
          <w:rFonts w:ascii="Times New Roman" w:hAnsi="Times New Roman" w:cs="Times New Roman"/>
          <w:b/>
          <w:bCs/>
          <w:sz w:val="32"/>
          <w:szCs w:val="32"/>
        </w:rPr>
        <w:t>structurile</w:t>
      </w:r>
      <w:proofErr w:type="spellEnd"/>
      <w:r w:rsidRPr="001056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05600">
        <w:rPr>
          <w:rFonts w:ascii="Times New Roman" w:hAnsi="Times New Roman" w:cs="Times New Roman"/>
          <w:b/>
          <w:bCs/>
          <w:sz w:val="32"/>
          <w:szCs w:val="32"/>
        </w:rPr>
        <w:t>proprii</w:t>
      </w:r>
      <w:proofErr w:type="spellEnd"/>
      <w:r w:rsidRPr="00105600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105600">
        <w:rPr>
          <w:rFonts w:ascii="Times New Roman" w:hAnsi="Times New Roman" w:cs="Times New Roman"/>
          <w:b/>
          <w:bCs/>
          <w:sz w:val="32"/>
          <w:szCs w:val="32"/>
        </w:rPr>
        <w:t>activitate</w:t>
      </w:r>
      <w:proofErr w:type="spellEnd"/>
    </w:p>
    <w:p w14:paraId="5C8FF39E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Hotărârile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orașului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Sântana</w:t>
      </w:r>
      <w:proofErr w:type="spellEnd"/>
    </w:p>
    <w:p w14:paraId="1981D3B6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Dispozițiile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emise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orașului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Sântana</w:t>
      </w:r>
      <w:proofErr w:type="spellEnd"/>
    </w:p>
    <w:p w14:paraId="24A3A265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Componența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nominală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orașului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Sântana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apartenența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politică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comisiile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funcționare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local</w:t>
      </w:r>
    </w:p>
    <w:p w14:paraId="3499B5CA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Rapoartele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anuale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întocmite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consilierii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locali</w:t>
      </w:r>
      <w:proofErr w:type="spellEnd"/>
    </w:p>
    <w:p w14:paraId="07DFC999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Informări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întocmite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orașului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Sântana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starea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economico-socială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orașului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Sântana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rapoartele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anuale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economico-socială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precum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informări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modului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aducere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îndeplinire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hotărârilor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local</w:t>
      </w:r>
    </w:p>
    <w:p w14:paraId="2F45A370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repartizarea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spațiilor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destinația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locuință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închirierea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concesionarea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spațiilor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destinație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decât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locuință</w:t>
      </w:r>
      <w:proofErr w:type="spellEnd"/>
    </w:p>
    <w:p w14:paraId="1D9BC3A6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Planul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urbanistic general,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urbanism,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planurile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urbanistice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zonale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planurile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urbanistice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detaliu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planurile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situație</w:t>
      </w:r>
      <w:proofErr w:type="spellEnd"/>
    </w:p>
    <w:p w14:paraId="7BAD877A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Documentațiile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tehnic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documentațiile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urbanism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amenajarea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teritoriului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celelalte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reglementări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urbanistice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care au stat la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autorizațiilor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desfințare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( se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consultă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exclusiv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cei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care pot face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dovada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sunt direct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interesați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potențial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afectați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>)</w:t>
      </w:r>
    </w:p>
    <w:p w14:paraId="4B333ACC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Lista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certificatelor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urbanism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autorizațiilor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desfințare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eliberate</w:t>
      </w:r>
      <w:proofErr w:type="spellEnd"/>
    </w:p>
    <w:p w14:paraId="0763781C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Situația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statistică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nașterilor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căsătoriilor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deceselor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alte</w:t>
      </w:r>
      <w:proofErr w:type="spellEnd"/>
    </w:p>
    <w:p w14:paraId="0E036F0A" w14:textId="7EA9B05B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:  carte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identificare</w:t>
      </w:r>
      <w:proofErr w:type="spellEnd"/>
    </w:p>
    <w:p w14:paraId="34C79432" w14:textId="57EEC3FE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Eviden</w:t>
      </w:r>
      <w:r w:rsidR="001F171B">
        <w:rPr>
          <w:rFonts w:ascii="Times New Roman" w:hAnsi="Times New Roman" w:cs="Times New Roman"/>
          <w:sz w:val="28"/>
          <w:szCs w:val="28"/>
        </w:rPr>
        <w:t>ț</w:t>
      </w:r>
      <w:r w:rsidRPr="00F175C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: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tutel</w:t>
      </w:r>
      <w:r w:rsidR="001F171B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curatelă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asistența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bolnavilor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asistența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vârstnice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încheierii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act juridic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înstrăinare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întreținerii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îngrijirii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sale</w:t>
      </w:r>
    </w:p>
    <w:p w14:paraId="678D1987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Lista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beneficiarilor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venitului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minim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garantat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locurile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prestează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munca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folosul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comunității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prezența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lunara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beneficiarilor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ajutorului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social</w:t>
      </w:r>
    </w:p>
    <w:p w14:paraId="2B19484E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Lista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achiziții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lucrări</w:t>
      </w:r>
      <w:proofErr w:type="spellEnd"/>
    </w:p>
    <w:p w14:paraId="03F7A045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achizițiilor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contractele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achiziții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bunuri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servicii</w:t>
      </w:r>
      <w:proofErr w:type="spellEnd"/>
    </w:p>
    <w:p w14:paraId="4DCC38EE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concursurilor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posturilor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vacante</w:t>
      </w:r>
      <w:proofErr w:type="spellEnd"/>
    </w:p>
    <w:p w14:paraId="2EB0CF57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impozitelor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taxelor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hotărârilor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local,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calcul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facilitățile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care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beneficiază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anumite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cetățeni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privesc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nr. 571/2003,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modificată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completată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Fiscal</w:t>
      </w:r>
    </w:p>
    <w:p w14:paraId="500EFE04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Lista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certificatelor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producător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eliberate</w:t>
      </w:r>
      <w:proofErr w:type="spellEnd"/>
    </w:p>
    <w:p w14:paraId="6A33CF3E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cultural –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sportivă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desfășurată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teritoriul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orașului</w:t>
      </w:r>
      <w:proofErr w:type="spellEnd"/>
    </w:p>
    <w:p w14:paraId="60A27E06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programele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finanțare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externă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>.</w:t>
      </w:r>
    </w:p>
    <w:p w14:paraId="54C999B9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Registrele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agricole</w:t>
      </w:r>
      <w:proofErr w:type="spellEnd"/>
    </w:p>
    <w:p w14:paraId="551B3D79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care au stat la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constituirii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reconstituirii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proprietate</w:t>
      </w:r>
      <w:proofErr w:type="spellEnd"/>
    </w:p>
    <w:p w14:paraId="1112410C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Note,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elaborate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expediate (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corespondenţa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>)</w:t>
      </w:r>
    </w:p>
    <w:p w14:paraId="04562708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Registre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intrare-ieşire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documente</w:t>
      </w:r>
      <w:proofErr w:type="spellEnd"/>
    </w:p>
    <w:p w14:paraId="7823FDD3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Rapoarte</w:t>
      </w:r>
      <w:proofErr w:type="spellEnd"/>
    </w:p>
    <w:p w14:paraId="17CD7008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Proiecte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normative</w:t>
      </w:r>
    </w:p>
    <w:p w14:paraId="3F4F976E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Petiţii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răspunsuri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petiţii</w:t>
      </w:r>
      <w:proofErr w:type="spellEnd"/>
    </w:p>
    <w:p w14:paraId="6B713D76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Adrese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instituţii</w:t>
      </w:r>
      <w:proofErr w:type="spellEnd"/>
    </w:p>
    <w:p w14:paraId="724FC449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Puncte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avize</w:t>
      </w:r>
      <w:proofErr w:type="spellEnd"/>
    </w:p>
    <w:p w14:paraId="792A1E6D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Transcrieri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stenogramelor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dezbaterilor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şedinţelor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Local</w:t>
      </w:r>
    </w:p>
    <w:p w14:paraId="5FDE29D1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Fişe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posturilor</w:t>
      </w:r>
      <w:proofErr w:type="spellEnd"/>
    </w:p>
    <w:p w14:paraId="68F71841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Condici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prezenţă</w:t>
      </w:r>
      <w:proofErr w:type="spellEnd"/>
    </w:p>
    <w:p w14:paraId="6A6A73F1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Procese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verbale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predare-primire</w:t>
      </w:r>
      <w:proofErr w:type="spellEnd"/>
    </w:p>
    <w:p w14:paraId="10EEC7D5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financiar-contabile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vigoare</w:t>
      </w:r>
      <w:proofErr w:type="spellEnd"/>
    </w:p>
    <w:p w14:paraId="337503B5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buget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orașului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Sântana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BFB9D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aprobat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orașului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Sântana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surse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finanţare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, pe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clasificaţiei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bugetare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programe</w:t>
      </w:r>
      <w:proofErr w:type="spellEnd"/>
    </w:p>
    <w:p w14:paraId="6B908D19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Bilanţul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contabil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execuţia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bugetară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anexele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aferente</w:t>
      </w:r>
      <w:proofErr w:type="spellEnd"/>
    </w:p>
    <w:p w14:paraId="2381FAD5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locale</w:t>
      </w:r>
    </w:p>
    <w:p w14:paraId="4C8095DE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Situaţii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actualizarea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inventarelor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bunurilor</w:t>
      </w:r>
      <w:proofErr w:type="spellEnd"/>
    </w:p>
    <w:p w14:paraId="7C025357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Fişe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inventar</w:t>
      </w:r>
      <w:proofErr w:type="spellEnd"/>
    </w:p>
    <w:p w14:paraId="00442DD1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scoatere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funcțiune</w:t>
      </w:r>
      <w:proofErr w:type="spellEnd"/>
    </w:p>
    <w:p w14:paraId="529E4C1E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control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preventiv</w:t>
      </w:r>
      <w:proofErr w:type="spellEnd"/>
    </w:p>
    <w:p w14:paraId="1DDB06A6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Referate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necesitate</w:t>
      </w:r>
      <w:proofErr w:type="spellEnd"/>
    </w:p>
    <w:p w14:paraId="769AD7CE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Ordine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deplasare</w:t>
      </w:r>
      <w:proofErr w:type="spellEnd"/>
    </w:p>
    <w:p w14:paraId="2D56014F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angajaţilor</w:t>
      </w:r>
      <w:proofErr w:type="spellEnd"/>
    </w:p>
    <w:p w14:paraId="577CF6C2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pensionare</w:t>
      </w:r>
      <w:proofErr w:type="spellEnd"/>
    </w:p>
    <w:p w14:paraId="7013601E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Adeverinţe</w:t>
      </w:r>
      <w:proofErr w:type="spellEnd"/>
    </w:p>
    <w:p w14:paraId="325B5177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administrative cu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individual</w:t>
      </w:r>
    </w:p>
    <w:p w14:paraId="745111BA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F175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F175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C7">
        <w:rPr>
          <w:rFonts w:ascii="Times New Roman" w:hAnsi="Times New Roman" w:cs="Times New Roman"/>
          <w:sz w:val="28"/>
          <w:szCs w:val="28"/>
        </w:rPr>
        <w:t>arhivă</w:t>
      </w:r>
      <w:proofErr w:type="spellEnd"/>
    </w:p>
    <w:p w14:paraId="6522020E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B5CC18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639BF9" w14:textId="77777777" w:rsidR="00F175C7" w:rsidRPr="00F175C7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35E78" w14:textId="77777777" w:rsidR="00F175C7" w:rsidRPr="00F175C7" w:rsidRDefault="00F175C7" w:rsidP="005408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4C441" w14:textId="77777777" w:rsidR="00AD260A" w:rsidRDefault="00AD260A" w:rsidP="005408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65206" w14:textId="77777777" w:rsidR="00540882" w:rsidRDefault="00540882" w:rsidP="00F175C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B313855" w14:textId="77777777" w:rsidR="00540882" w:rsidRDefault="00540882" w:rsidP="00F175C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31AFEF" w14:textId="4885AC56" w:rsidR="00F175C7" w:rsidRPr="000127E5" w:rsidRDefault="00F175C7" w:rsidP="00F175C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127E5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Lista </w:t>
      </w:r>
      <w:proofErr w:type="spellStart"/>
      <w:r w:rsidRPr="000127E5">
        <w:rPr>
          <w:rFonts w:ascii="Times New Roman" w:hAnsi="Times New Roman" w:cs="Times New Roman"/>
          <w:b/>
          <w:bCs/>
          <w:sz w:val="32"/>
          <w:szCs w:val="32"/>
        </w:rPr>
        <w:t>informațiilor</w:t>
      </w:r>
      <w:proofErr w:type="spellEnd"/>
      <w:r w:rsidRPr="000127E5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0127E5">
        <w:rPr>
          <w:rFonts w:ascii="Times New Roman" w:hAnsi="Times New Roman" w:cs="Times New Roman"/>
          <w:b/>
          <w:bCs/>
          <w:sz w:val="32"/>
          <w:szCs w:val="32"/>
        </w:rPr>
        <w:t>interes</w:t>
      </w:r>
      <w:proofErr w:type="spellEnd"/>
      <w:r w:rsidRPr="000127E5">
        <w:rPr>
          <w:rFonts w:ascii="Times New Roman" w:hAnsi="Times New Roman" w:cs="Times New Roman"/>
          <w:b/>
          <w:bCs/>
          <w:sz w:val="32"/>
          <w:szCs w:val="32"/>
        </w:rPr>
        <w:t xml:space="preserve"> public</w:t>
      </w:r>
    </w:p>
    <w:p w14:paraId="59373831" w14:textId="77777777" w:rsidR="00F175C7" w:rsidRPr="000127E5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0127E5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art. 5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(1) din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544/ 2001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liberul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informațiile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autoritate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instituție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obligația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comunice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oficiu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public:</w:t>
      </w:r>
    </w:p>
    <w:p w14:paraId="36739DDF" w14:textId="77777777" w:rsidR="00F175C7" w:rsidRPr="000127E5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0127E5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normative care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reglementează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funcționarea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>;</w:t>
      </w:r>
    </w:p>
    <w:p w14:paraId="0C7C4756" w14:textId="77777777" w:rsidR="00F175C7" w:rsidRPr="000127E5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0127E5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organizatorică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atribuțiile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departamentelor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funcționare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audiențe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>;</w:t>
      </w:r>
    </w:p>
    <w:p w14:paraId="16C9611F" w14:textId="77777777" w:rsidR="00F175C7" w:rsidRPr="000127E5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0127E5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conducerea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funcționarului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responsabil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difuzarea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informațiilor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>;</w:t>
      </w:r>
    </w:p>
    <w:p w14:paraId="469FA28D" w14:textId="77777777" w:rsidR="00F175C7" w:rsidRPr="000127E5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0127E5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Coordonatele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de contact ale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numerele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, fax,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paginii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de Internet;</w:t>
      </w:r>
    </w:p>
    <w:p w14:paraId="752BCF37" w14:textId="77777777" w:rsidR="00F175C7" w:rsidRPr="000127E5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0127E5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Sursele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bilanțul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contabil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>;</w:t>
      </w:r>
    </w:p>
    <w:p w14:paraId="2CB96293" w14:textId="77777777" w:rsidR="00F175C7" w:rsidRPr="000127E5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0127E5"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Strategiile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programele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proprii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>;</w:t>
      </w:r>
    </w:p>
    <w:p w14:paraId="5F0762F7" w14:textId="77777777" w:rsidR="00F175C7" w:rsidRPr="000127E5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0127E5">
        <w:rPr>
          <w:rFonts w:ascii="Times New Roman" w:hAnsi="Times New Roman" w:cs="Times New Roman"/>
          <w:sz w:val="28"/>
          <w:szCs w:val="28"/>
        </w:rPr>
        <w:t xml:space="preserve">g) Lista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cuprinzând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public;</w:t>
      </w:r>
    </w:p>
    <w:p w14:paraId="396C7519" w14:textId="77777777" w:rsidR="00F175C7" w:rsidRPr="000127E5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0127E5">
        <w:rPr>
          <w:rFonts w:ascii="Times New Roman" w:hAnsi="Times New Roman" w:cs="Times New Roman"/>
          <w:sz w:val="28"/>
          <w:szCs w:val="28"/>
        </w:rPr>
        <w:t xml:space="preserve">h) Lista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cuprinzând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gestionate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>;</w:t>
      </w:r>
    </w:p>
    <w:p w14:paraId="10D511FB" w14:textId="77777777" w:rsidR="00F175C7" w:rsidRPr="000127E5" w:rsidRDefault="00F175C7" w:rsidP="005408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7E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Modalitățile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contestare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situația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considera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vătămata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privința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informațiile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127E5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0127E5">
        <w:rPr>
          <w:rFonts w:ascii="Times New Roman" w:hAnsi="Times New Roman" w:cs="Times New Roman"/>
          <w:sz w:val="28"/>
          <w:szCs w:val="28"/>
        </w:rPr>
        <w:t xml:space="preserve"> public solicitate.</w:t>
      </w:r>
    </w:p>
    <w:p w14:paraId="1780B3B8" w14:textId="4818C75C" w:rsidR="00DB0793" w:rsidRPr="00DB0793" w:rsidRDefault="00DB0793" w:rsidP="005408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793">
        <w:rPr>
          <w:rFonts w:ascii="Times New Roman" w:hAnsi="Times New Roman" w:cs="Times New Roman"/>
          <w:b/>
          <w:bCs/>
          <w:sz w:val="28"/>
          <w:szCs w:val="28"/>
        </w:rPr>
        <w:t>MODALITATILE DE CONTESTARE</w:t>
      </w:r>
    </w:p>
    <w:p w14:paraId="11440B0C" w14:textId="45C67DD9" w:rsidR="00DB0793" w:rsidRPr="00DB0793" w:rsidRDefault="00DB0793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DB0793">
        <w:rPr>
          <w:rFonts w:ascii="Times New Roman" w:hAnsi="Times New Roman" w:cs="Times New Roman"/>
          <w:sz w:val="28"/>
          <w:szCs w:val="28"/>
        </w:rPr>
        <w:t xml:space="preserve">onform art. 32 din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Normele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nr. 544/2001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liberul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informa</w:t>
      </w:r>
      <w:r w:rsidR="00BC2DBB">
        <w:rPr>
          <w:rFonts w:ascii="Times New Roman" w:hAnsi="Times New Roman" w:cs="Times New Roman"/>
          <w:sz w:val="28"/>
          <w:szCs w:val="28"/>
        </w:rPr>
        <w:t>ț</w:t>
      </w:r>
      <w:r w:rsidRPr="00DB0793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public</w:t>
      </w:r>
    </w:p>
    <w:p w14:paraId="70A7C2A0" w14:textId="38163AD1" w:rsidR="005D3E92" w:rsidRDefault="00DB0793" w:rsidP="00540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79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BC2DBB">
        <w:rPr>
          <w:rFonts w:ascii="Times New Roman" w:hAnsi="Times New Roman" w:cs="Times New Roman"/>
          <w:sz w:val="28"/>
          <w:szCs w:val="28"/>
        </w:rPr>
        <w:t>Î</w:t>
      </w:r>
      <w:r w:rsidRPr="00DB079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DBB">
        <w:rPr>
          <w:rFonts w:ascii="Times New Roman" w:hAnsi="Times New Roman" w:cs="Times New Roman"/>
          <w:sz w:val="28"/>
          <w:szCs w:val="28"/>
        </w:rPr>
        <w:t>î</w:t>
      </w:r>
      <w:r w:rsidRPr="00DB079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persoan</w:t>
      </w:r>
      <w:r w:rsidR="00BC2DBB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consider</w:t>
      </w:r>
      <w:r w:rsidR="00BC2DBB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</w:t>
      </w:r>
      <w:r w:rsidR="00BC2DBB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accesul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la</w:t>
      </w:r>
      <w:r w:rsidR="00BC2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informa</w:t>
      </w:r>
      <w:r w:rsidR="00BC2DBB">
        <w:rPr>
          <w:rFonts w:ascii="Times New Roman" w:hAnsi="Times New Roman" w:cs="Times New Roman"/>
          <w:sz w:val="28"/>
          <w:szCs w:val="28"/>
        </w:rPr>
        <w:t>ț</w:t>
      </w:r>
      <w:r w:rsidRPr="00DB0793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public 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DBB">
        <w:rPr>
          <w:rFonts w:ascii="Times New Roman" w:hAnsi="Times New Roman" w:cs="Times New Roman"/>
          <w:sz w:val="28"/>
          <w:szCs w:val="28"/>
        </w:rPr>
        <w:t>î</w:t>
      </w:r>
      <w:r w:rsidRPr="00DB0793">
        <w:rPr>
          <w:rFonts w:ascii="Times New Roman" w:hAnsi="Times New Roman" w:cs="Times New Roman"/>
          <w:sz w:val="28"/>
          <w:szCs w:val="28"/>
        </w:rPr>
        <w:t>nc</w:t>
      </w:r>
      <w:r w:rsidR="00BC2DBB">
        <w:rPr>
          <w:rFonts w:ascii="Times New Roman" w:hAnsi="Times New Roman" w:cs="Times New Roman"/>
          <w:sz w:val="28"/>
          <w:szCs w:val="28"/>
        </w:rPr>
        <w:t>ă</w:t>
      </w:r>
      <w:r w:rsidRPr="00DB0793">
        <w:rPr>
          <w:rFonts w:ascii="Times New Roman" w:hAnsi="Times New Roman" w:cs="Times New Roman"/>
          <w:sz w:val="28"/>
          <w:szCs w:val="28"/>
        </w:rPr>
        <w:t>lcat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acesta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reclama</w:t>
      </w:r>
      <w:r w:rsidR="00BC2DBB">
        <w:rPr>
          <w:rFonts w:ascii="Times New Roman" w:hAnsi="Times New Roman" w:cs="Times New Roman"/>
          <w:sz w:val="28"/>
          <w:szCs w:val="28"/>
        </w:rPr>
        <w:t>ț</w:t>
      </w:r>
      <w:r w:rsidRPr="00DB0793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administrativ</w:t>
      </w:r>
      <w:r w:rsidR="00BC2DBB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conduc</w:t>
      </w:r>
      <w:r w:rsidR="00BC2DBB">
        <w:rPr>
          <w:rFonts w:ascii="Times New Roman" w:hAnsi="Times New Roman" w:cs="Times New Roman"/>
          <w:sz w:val="28"/>
          <w:szCs w:val="28"/>
        </w:rPr>
        <w:t>ă</w:t>
      </w:r>
      <w:r w:rsidRPr="00DB0793">
        <w:rPr>
          <w:rFonts w:ascii="Times New Roman" w:hAnsi="Times New Roman" w:cs="Times New Roman"/>
          <w:sz w:val="28"/>
          <w:szCs w:val="28"/>
        </w:rPr>
        <w:t>torului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autorit</w:t>
      </w:r>
      <w:r w:rsidR="00BC2DBB">
        <w:rPr>
          <w:rFonts w:ascii="Times New Roman" w:hAnsi="Times New Roman" w:cs="Times New Roman"/>
          <w:sz w:val="28"/>
          <w:szCs w:val="28"/>
        </w:rPr>
        <w:t>ăț</w:t>
      </w:r>
      <w:r w:rsidRPr="00DB079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institu</w:t>
      </w:r>
      <w:r w:rsidR="00BC2DBB">
        <w:rPr>
          <w:rFonts w:ascii="Times New Roman" w:hAnsi="Times New Roman" w:cs="Times New Roman"/>
          <w:sz w:val="28"/>
          <w:szCs w:val="28"/>
        </w:rPr>
        <w:t>ț</w:t>
      </w:r>
      <w:r w:rsidRPr="00DB0793">
        <w:rPr>
          <w:rFonts w:ascii="Times New Roman" w:hAnsi="Times New Roman" w:cs="Times New Roman"/>
          <w:sz w:val="28"/>
          <w:szCs w:val="28"/>
        </w:rPr>
        <w:t>iei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</w:t>
      </w:r>
      <w:r w:rsidR="00BC2DBB">
        <w:rPr>
          <w:rFonts w:ascii="Times New Roman" w:hAnsi="Times New Roman" w:cs="Times New Roman"/>
          <w:sz w:val="28"/>
          <w:szCs w:val="28"/>
        </w:rPr>
        <w:t>ă</w:t>
      </w:r>
      <w:r w:rsidRPr="00DB0793">
        <w:rPr>
          <w:rFonts w:ascii="Times New Roman" w:hAnsi="Times New Roman" w:cs="Times New Roman"/>
          <w:sz w:val="28"/>
          <w:szCs w:val="28"/>
        </w:rPr>
        <w:t>reia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solicitat</w:t>
      </w:r>
      <w:r w:rsidR="00BC2DBB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informa</w:t>
      </w:r>
      <w:r w:rsidR="00BC2DBB">
        <w:rPr>
          <w:rFonts w:ascii="Times New Roman" w:hAnsi="Times New Roman" w:cs="Times New Roman"/>
          <w:sz w:val="28"/>
          <w:szCs w:val="28"/>
        </w:rPr>
        <w:t>ț</w:t>
      </w:r>
      <w:r w:rsidRPr="00DB0793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”</w:t>
      </w:r>
    </w:p>
    <w:p w14:paraId="1940821A" w14:textId="3F8D0902" w:rsidR="00DB0793" w:rsidRPr="00DB0793" w:rsidRDefault="00DB0793" w:rsidP="00540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793">
        <w:rPr>
          <w:rFonts w:ascii="Times New Roman" w:hAnsi="Times New Roman" w:cs="Times New Roman"/>
          <w:sz w:val="28"/>
          <w:szCs w:val="28"/>
        </w:rPr>
        <w:t xml:space="preserve">Art. 33 din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acela</w:t>
      </w:r>
      <w:r w:rsidR="00BC2DBB">
        <w:rPr>
          <w:rFonts w:ascii="Times New Roman" w:hAnsi="Times New Roman" w:cs="Times New Roman"/>
          <w:sz w:val="28"/>
          <w:szCs w:val="28"/>
        </w:rPr>
        <w:t>ș</w:t>
      </w:r>
      <w:r w:rsidRPr="00DB079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act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normativ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prevede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ca:</w:t>
      </w:r>
    </w:p>
    <w:p w14:paraId="5A55E329" w14:textId="1352BA78" w:rsidR="00DB0793" w:rsidRPr="00DB0793" w:rsidRDefault="00DB0793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DB079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consider</w:t>
      </w:r>
      <w:r w:rsidR="00BC2DBB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v</w:t>
      </w:r>
      <w:r w:rsidR="00BC2DBB">
        <w:rPr>
          <w:rFonts w:ascii="Times New Roman" w:hAnsi="Times New Roman" w:cs="Times New Roman"/>
          <w:sz w:val="28"/>
          <w:szCs w:val="28"/>
        </w:rPr>
        <w:t>ă</w:t>
      </w:r>
      <w:r w:rsidRPr="00DB0793">
        <w:rPr>
          <w:rFonts w:ascii="Times New Roman" w:hAnsi="Times New Roman" w:cs="Times New Roman"/>
          <w:sz w:val="28"/>
          <w:szCs w:val="28"/>
        </w:rPr>
        <w:t>t</w:t>
      </w:r>
      <w:r w:rsidR="00BC2DBB">
        <w:rPr>
          <w:rFonts w:ascii="Times New Roman" w:hAnsi="Times New Roman" w:cs="Times New Roman"/>
          <w:sz w:val="28"/>
          <w:szCs w:val="28"/>
        </w:rPr>
        <w:t>ă</w:t>
      </w:r>
      <w:r w:rsidRPr="00DB0793">
        <w:rPr>
          <w:rFonts w:ascii="Times New Roman" w:hAnsi="Times New Roman" w:cs="Times New Roman"/>
          <w:sz w:val="28"/>
          <w:szCs w:val="28"/>
        </w:rPr>
        <w:t>mat</w:t>
      </w:r>
      <w:r w:rsidR="00BC2DBB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DBB">
        <w:rPr>
          <w:rFonts w:ascii="Times New Roman" w:hAnsi="Times New Roman" w:cs="Times New Roman"/>
          <w:sz w:val="28"/>
          <w:szCs w:val="28"/>
        </w:rPr>
        <w:t>î</w:t>
      </w:r>
      <w:r w:rsidRPr="00DB079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sale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depune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reclama</w:t>
      </w:r>
      <w:r w:rsidR="00BC2DBB">
        <w:rPr>
          <w:rFonts w:ascii="Times New Roman" w:hAnsi="Times New Roman" w:cs="Times New Roman"/>
          <w:sz w:val="28"/>
          <w:szCs w:val="28"/>
        </w:rPr>
        <w:t>ț</w:t>
      </w:r>
      <w:r w:rsidRPr="00DB0793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administrativ</w:t>
      </w:r>
      <w:r w:rsidR="00BC2DBB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prevazut</w:t>
      </w:r>
      <w:r w:rsidR="00BC2DBB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la art. 32 </w:t>
      </w:r>
      <w:proofErr w:type="spellStart"/>
      <w:r w:rsidR="00BC2DBB">
        <w:rPr>
          <w:rFonts w:ascii="Times New Roman" w:hAnsi="Times New Roman" w:cs="Times New Roman"/>
          <w:sz w:val="28"/>
          <w:szCs w:val="28"/>
        </w:rPr>
        <w:t>î</w:t>
      </w:r>
      <w:r w:rsidRPr="00DB079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termen de 30 de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luarea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cuno</w:t>
      </w:r>
      <w:r w:rsidR="00BC2DBB">
        <w:rPr>
          <w:rFonts w:ascii="Times New Roman" w:hAnsi="Times New Roman" w:cs="Times New Roman"/>
          <w:sz w:val="28"/>
          <w:szCs w:val="28"/>
        </w:rPr>
        <w:t>ș</w:t>
      </w:r>
      <w:r w:rsidRPr="00DB0793">
        <w:rPr>
          <w:rFonts w:ascii="Times New Roman" w:hAnsi="Times New Roman" w:cs="Times New Roman"/>
          <w:sz w:val="28"/>
          <w:szCs w:val="28"/>
        </w:rPr>
        <w:t>tin</w:t>
      </w:r>
      <w:r w:rsidR="00BC2DBB">
        <w:rPr>
          <w:rFonts w:ascii="Times New Roman" w:hAnsi="Times New Roman" w:cs="Times New Roman"/>
          <w:sz w:val="28"/>
          <w:szCs w:val="28"/>
        </w:rPr>
        <w:t>ța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r w:rsidRPr="00DB0793">
        <w:rPr>
          <w:rFonts w:ascii="Times New Roman" w:hAnsi="Times New Roman" w:cs="Times New Roman"/>
          <w:sz w:val="28"/>
          <w:szCs w:val="28"/>
        </w:rPr>
        <w:lastRenderedPageBreak/>
        <w:t xml:space="preserve">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refuzului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explicit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tacit al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angajatilor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autoritatii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institutiei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nr.544/2001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ale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prezentelor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norme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>”</w:t>
      </w:r>
    </w:p>
    <w:p w14:paraId="2BF8895E" w14:textId="77777777" w:rsidR="00DB0793" w:rsidRPr="00DB0793" w:rsidRDefault="00DB0793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DB0793">
        <w:rPr>
          <w:rFonts w:ascii="Times New Roman" w:hAnsi="Times New Roman" w:cs="Times New Roman"/>
          <w:sz w:val="28"/>
          <w:szCs w:val="28"/>
        </w:rPr>
        <w:t xml:space="preserve">La art. 34 se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pervede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ca:</w:t>
      </w:r>
    </w:p>
    <w:p w14:paraId="78BA9D15" w14:textId="6789BC74" w:rsidR="00DB0793" w:rsidRPr="00DB0793" w:rsidRDefault="00DB0793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DB0793">
        <w:rPr>
          <w:rFonts w:ascii="Times New Roman" w:hAnsi="Times New Roman" w:cs="Times New Roman"/>
          <w:sz w:val="28"/>
          <w:szCs w:val="28"/>
        </w:rPr>
        <w:t xml:space="preserve">“In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in care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reclamatia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dovedeste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intemeiata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raspunsul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transmite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solicitantului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considera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lezat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in termen de 15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reclamatiei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administrative.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raspuns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contine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informatiile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public solicitate initial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mentiona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sanctiunile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disciplinare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aplicate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functionarului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vinovat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0882">
        <w:rPr>
          <w:rFonts w:ascii="Times New Roman" w:hAnsi="Times New Roman" w:cs="Times New Roman"/>
          <w:sz w:val="28"/>
          <w:szCs w:val="28"/>
        </w:rPr>
        <w:t>î</w:t>
      </w:r>
      <w:r w:rsidRPr="00DB079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>.”</w:t>
      </w:r>
    </w:p>
    <w:p w14:paraId="2A2928D7" w14:textId="77777777" w:rsidR="00DB0793" w:rsidRPr="00DB0793" w:rsidRDefault="00DB0793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DB0793">
        <w:rPr>
          <w:rFonts w:ascii="Times New Roman" w:hAnsi="Times New Roman" w:cs="Times New Roman"/>
          <w:sz w:val="28"/>
          <w:szCs w:val="28"/>
        </w:rPr>
        <w:t xml:space="preserve">Conform art. 36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>. 1:</w:t>
      </w:r>
    </w:p>
    <w:p w14:paraId="08107D7A" w14:textId="77777777" w:rsidR="00DB0793" w:rsidRPr="00DB0793" w:rsidRDefault="00DB0793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DB079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Solicitantul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care,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primirea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raspunsului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reclamatia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administrativa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considera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continuare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lezat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sale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plangere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sectia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contencios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tribunalului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, in termen de 30 de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expirarea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termenelor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la art. 7 din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nr. 544/2001.”</w:t>
      </w:r>
    </w:p>
    <w:p w14:paraId="7BAA5BBA" w14:textId="77777777" w:rsidR="00DB0793" w:rsidRPr="00DB0793" w:rsidRDefault="00DB0793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DB0793">
        <w:rPr>
          <w:rFonts w:ascii="Times New Roman" w:hAnsi="Times New Roman" w:cs="Times New Roman"/>
          <w:sz w:val="28"/>
          <w:szCs w:val="28"/>
        </w:rPr>
        <w:t xml:space="preserve">(Art. 7 din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nr. 544/2001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liberul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informatiile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public: “(1)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Autoritatile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institutiile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obligatia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raspunda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solicitarea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informatiilor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public in termen de 10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mult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30 de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inregistrarea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solicitarii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functie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dificultatea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complexitatea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volumul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lucrarilor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documentare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urgenta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solicitarii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. In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in care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necesara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identificarea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difuzarea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informatiei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solicitate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depaseste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raspunsul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comunicat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solicitantului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in maximum 30 de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conditia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instiintarii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fapt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in termen de 10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>.</w:t>
      </w:r>
    </w:p>
    <w:p w14:paraId="591F921D" w14:textId="518DE76E" w:rsidR="00F175C7" w:rsidRPr="000127E5" w:rsidRDefault="00DB0793" w:rsidP="00540882">
      <w:pPr>
        <w:jc w:val="both"/>
        <w:rPr>
          <w:rFonts w:ascii="Times New Roman" w:hAnsi="Times New Roman" w:cs="Times New Roman"/>
          <w:sz w:val="28"/>
          <w:szCs w:val="28"/>
        </w:rPr>
      </w:pPr>
      <w:r w:rsidRPr="00DB0793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Refuzul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comunicarii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informatiilor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solicitate se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motiveaza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comunica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in termen de 5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primirea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93">
        <w:rPr>
          <w:rFonts w:ascii="Times New Roman" w:hAnsi="Times New Roman" w:cs="Times New Roman"/>
          <w:sz w:val="28"/>
          <w:szCs w:val="28"/>
        </w:rPr>
        <w:t>petitiilor</w:t>
      </w:r>
      <w:proofErr w:type="spellEnd"/>
      <w:r w:rsidRPr="00DB0793">
        <w:rPr>
          <w:rFonts w:ascii="Times New Roman" w:hAnsi="Times New Roman" w:cs="Times New Roman"/>
          <w:sz w:val="28"/>
          <w:szCs w:val="28"/>
        </w:rPr>
        <w:t>” )</w:t>
      </w:r>
    </w:p>
    <w:p w14:paraId="395949F1" w14:textId="77777777" w:rsidR="005D3E92" w:rsidRPr="005D3E92" w:rsidRDefault="005D3E92" w:rsidP="00540882">
      <w:pPr>
        <w:pStyle w:val="Default"/>
        <w:jc w:val="both"/>
        <w:rPr>
          <w:b/>
          <w:bCs/>
          <w:sz w:val="28"/>
          <w:szCs w:val="28"/>
        </w:rPr>
      </w:pPr>
      <w:proofErr w:type="spellStart"/>
      <w:r w:rsidRPr="005D3E92">
        <w:rPr>
          <w:b/>
          <w:bCs/>
          <w:sz w:val="28"/>
          <w:szCs w:val="28"/>
        </w:rPr>
        <w:t>Legea</w:t>
      </w:r>
      <w:proofErr w:type="spellEnd"/>
      <w:r w:rsidRPr="005D3E92">
        <w:rPr>
          <w:b/>
          <w:bCs/>
          <w:sz w:val="28"/>
          <w:szCs w:val="28"/>
        </w:rPr>
        <w:t xml:space="preserve"> 544/2002</w:t>
      </w:r>
    </w:p>
    <w:p w14:paraId="3176774C" w14:textId="77777777" w:rsidR="005D3E92" w:rsidRPr="005D3E92" w:rsidRDefault="005D3E92" w:rsidP="00540882">
      <w:pPr>
        <w:pStyle w:val="Default"/>
        <w:jc w:val="both"/>
        <w:rPr>
          <w:sz w:val="28"/>
          <w:szCs w:val="28"/>
        </w:rPr>
      </w:pPr>
      <w:r w:rsidRPr="005D3E92">
        <w:rPr>
          <w:sz w:val="28"/>
          <w:szCs w:val="28"/>
        </w:rPr>
        <w:t>Art.6</w:t>
      </w:r>
    </w:p>
    <w:p w14:paraId="28CB62CC" w14:textId="77777777" w:rsidR="005D3E92" w:rsidRPr="005D3E92" w:rsidRDefault="005D3E92" w:rsidP="00540882">
      <w:pPr>
        <w:pStyle w:val="Default"/>
        <w:jc w:val="both"/>
        <w:rPr>
          <w:sz w:val="28"/>
          <w:szCs w:val="28"/>
        </w:rPr>
      </w:pPr>
      <w:r w:rsidRPr="005D3E92">
        <w:rPr>
          <w:sz w:val="28"/>
          <w:szCs w:val="28"/>
        </w:rPr>
        <w:t xml:space="preserve">(3) </w:t>
      </w:r>
      <w:proofErr w:type="spellStart"/>
      <w:r w:rsidRPr="005D3E92">
        <w:rPr>
          <w:sz w:val="28"/>
          <w:szCs w:val="28"/>
        </w:rPr>
        <w:t>Solicitarea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în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scris</w:t>
      </w:r>
      <w:proofErr w:type="spellEnd"/>
      <w:r w:rsidRPr="005D3E92">
        <w:rPr>
          <w:sz w:val="28"/>
          <w:szCs w:val="28"/>
        </w:rPr>
        <w:t xml:space="preserve"> a </w:t>
      </w:r>
      <w:proofErr w:type="spellStart"/>
      <w:r w:rsidRPr="005D3E92">
        <w:rPr>
          <w:sz w:val="28"/>
          <w:szCs w:val="28"/>
        </w:rPr>
        <w:t>informaţiilor</w:t>
      </w:r>
      <w:proofErr w:type="spellEnd"/>
      <w:r w:rsidRPr="005D3E92">
        <w:rPr>
          <w:sz w:val="28"/>
          <w:szCs w:val="28"/>
        </w:rPr>
        <w:t xml:space="preserve"> de </w:t>
      </w:r>
      <w:proofErr w:type="spellStart"/>
      <w:r w:rsidRPr="005D3E92">
        <w:rPr>
          <w:sz w:val="28"/>
          <w:szCs w:val="28"/>
        </w:rPr>
        <w:t>interes</w:t>
      </w:r>
      <w:proofErr w:type="spellEnd"/>
      <w:r w:rsidRPr="005D3E92">
        <w:rPr>
          <w:sz w:val="28"/>
          <w:szCs w:val="28"/>
        </w:rPr>
        <w:t xml:space="preserve"> public </w:t>
      </w:r>
      <w:proofErr w:type="spellStart"/>
      <w:r w:rsidRPr="005D3E92">
        <w:rPr>
          <w:sz w:val="28"/>
          <w:szCs w:val="28"/>
        </w:rPr>
        <w:t>cuprinde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urmatoarele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elemente</w:t>
      </w:r>
      <w:proofErr w:type="spellEnd"/>
      <w:r w:rsidRPr="005D3E92">
        <w:rPr>
          <w:sz w:val="28"/>
          <w:szCs w:val="28"/>
        </w:rPr>
        <w:t xml:space="preserve">: </w:t>
      </w:r>
    </w:p>
    <w:p w14:paraId="1D99EAD4" w14:textId="77777777" w:rsidR="005D3E92" w:rsidRPr="005D3E92" w:rsidRDefault="005D3E92" w:rsidP="00540882">
      <w:pPr>
        <w:pStyle w:val="Default"/>
        <w:spacing w:after="49"/>
        <w:jc w:val="both"/>
        <w:rPr>
          <w:sz w:val="28"/>
          <w:szCs w:val="28"/>
        </w:rPr>
      </w:pPr>
      <w:r w:rsidRPr="005D3E92">
        <w:rPr>
          <w:sz w:val="28"/>
          <w:szCs w:val="28"/>
        </w:rPr>
        <w:t xml:space="preserve">a) </w:t>
      </w:r>
      <w:proofErr w:type="spellStart"/>
      <w:r w:rsidRPr="005D3E92">
        <w:rPr>
          <w:sz w:val="28"/>
          <w:szCs w:val="28"/>
        </w:rPr>
        <w:t>autoritatea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sau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institutia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publică</w:t>
      </w:r>
      <w:proofErr w:type="spellEnd"/>
      <w:r w:rsidRPr="005D3E92">
        <w:rPr>
          <w:sz w:val="28"/>
          <w:szCs w:val="28"/>
        </w:rPr>
        <w:t xml:space="preserve"> la care se </w:t>
      </w:r>
      <w:proofErr w:type="spellStart"/>
      <w:r w:rsidRPr="005D3E92">
        <w:rPr>
          <w:sz w:val="28"/>
          <w:szCs w:val="28"/>
        </w:rPr>
        <w:t>adreseaza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cererea</w:t>
      </w:r>
      <w:proofErr w:type="spellEnd"/>
      <w:r w:rsidRPr="005D3E92">
        <w:rPr>
          <w:sz w:val="28"/>
          <w:szCs w:val="28"/>
        </w:rPr>
        <w:t xml:space="preserve">; </w:t>
      </w:r>
    </w:p>
    <w:p w14:paraId="34D27BC4" w14:textId="77777777" w:rsidR="005D3E92" w:rsidRPr="005D3E92" w:rsidRDefault="005D3E92" w:rsidP="00540882">
      <w:pPr>
        <w:pStyle w:val="Default"/>
        <w:spacing w:after="49"/>
        <w:jc w:val="both"/>
        <w:rPr>
          <w:sz w:val="28"/>
          <w:szCs w:val="28"/>
        </w:rPr>
      </w:pPr>
      <w:r w:rsidRPr="005D3E92">
        <w:rPr>
          <w:sz w:val="28"/>
          <w:szCs w:val="28"/>
        </w:rPr>
        <w:t xml:space="preserve">b) </w:t>
      </w:r>
      <w:proofErr w:type="spellStart"/>
      <w:r w:rsidRPr="005D3E92">
        <w:rPr>
          <w:sz w:val="28"/>
          <w:szCs w:val="28"/>
        </w:rPr>
        <w:t>informatia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solicitata</w:t>
      </w:r>
      <w:proofErr w:type="spellEnd"/>
      <w:r w:rsidRPr="005D3E92">
        <w:rPr>
          <w:sz w:val="28"/>
          <w:szCs w:val="28"/>
        </w:rPr>
        <w:t xml:space="preserve">, </w:t>
      </w:r>
      <w:proofErr w:type="spellStart"/>
      <w:r w:rsidRPr="005D3E92">
        <w:rPr>
          <w:sz w:val="28"/>
          <w:szCs w:val="28"/>
        </w:rPr>
        <w:t>astfel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încât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să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permită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autorităţii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sau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institutiei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publice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identificarea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informatiei</w:t>
      </w:r>
      <w:proofErr w:type="spellEnd"/>
      <w:r w:rsidRPr="005D3E92">
        <w:rPr>
          <w:sz w:val="28"/>
          <w:szCs w:val="28"/>
        </w:rPr>
        <w:t xml:space="preserve"> de </w:t>
      </w:r>
      <w:proofErr w:type="spellStart"/>
      <w:r w:rsidRPr="005D3E92">
        <w:rPr>
          <w:sz w:val="28"/>
          <w:szCs w:val="28"/>
        </w:rPr>
        <w:t>interes</w:t>
      </w:r>
      <w:proofErr w:type="spellEnd"/>
      <w:r w:rsidRPr="005D3E92">
        <w:rPr>
          <w:sz w:val="28"/>
          <w:szCs w:val="28"/>
        </w:rPr>
        <w:t xml:space="preserve"> public; </w:t>
      </w:r>
    </w:p>
    <w:p w14:paraId="5D6E46DA" w14:textId="485F4E41" w:rsidR="005D3E92" w:rsidRDefault="005D3E92" w:rsidP="00540882">
      <w:pPr>
        <w:pStyle w:val="Default"/>
        <w:jc w:val="both"/>
        <w:rPr>
          <w:sz w:val="28"/>
          <w:szCs w:val="28"/>
        </w:rPr>
      </w:pPr>
      <w:r w:rsidRPr="005D3E92">
        <w:rPr>
          <w:sz w:val="28"/>
          <w:szCs w:val="28"/>
        </w:rPr>
        <w:t xml:space="preserve">c) </w:t>
      </w:r>
      <w:proofErr w:type="spellStart"/>
      <w:r w:rsidRPr="005D3E92">
        <w:rPr>
          <w:sz w:val="28"/>
          <w:szCs w:val="28"/>
        </w:rPr>
        <w:t>numele</w:t>
      </w:r>
      <w:proofErr w:type="spellEnd"/>
      <w:r w:rsidRPr="005D3E92">
        <w:rPr>
          <w:sz w:val="28"/>
          <w:szCs w:val="28"/>
        </w:rPr>
        <w:t xml:space="preserve">, </w:t>
      </w:r>
      <w:proofErr w:type="spellStart"/>
      <w:r w:rsidRPr="005D3E92">
        <w:rPr>
          <w:sz w:val="28"/>
          <w:szCs w:val="28"/>
        </w:rPr>
        <w:t>prenumele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şi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semnatura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solicitantului</w:t>
      </w:r>
      <w:proofErr w:type="spellEnd"/>
      <w:r w:rsidRPr="005D3E92">
        <w:rPr>
          <w:sz w:val="28"/>
          <w:szCs w:val="28"/>
        </w:rPr>
        <w:t xml:space="preserve">, precum </w:t>
      </w:r>
      <w:proofErr w:type="spellStart"/>
      <w:r w:rsidRPr="005D3E92">
        <w:rPr>
          <w:sz w:val="28"/>
          <w:szCs w:val="28"/>
        </w:rPr>
        <w:t>şi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adresa</w:t>
      </w:r>
      <w:proofErr w:type="spellEnd"/>
      <w:r w:rsidRPr="005D3E92">
        <w:rPr>
          <w:sz w:val="28"/>
          <w:szCs w:val="28"/>
        </w:rPr>
        <w:t xml:space="preserve"> la care se </w:t>
      </w:r>
      <w:proofErr w:type="spellStart"/>
      <w:r w:rsidRPr="005D3E92">
        <w:rPr>
          <w:sz w:val="28"/>
          <w:szCs w:val="28"/>
        </w:rPr>
        <w:t>solicita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primirea</w:t>
      </w:r>
      <w:proofErr w:type="spellEnd"/>
      <w:r w:rsidRPr="005D3E92">
        <w:rPr>
          <w:sz w:val="28"/>
          <w:szCs w:val="28"/>
        </w:rPr>
        <w:t xml:space="preserve"> </w:t>
      </w:r>
      <w:proofErr w:type="spellStart"/>
      <w:r w:rsidRPr="005D3E92">
        <w:rPr>
          <w:sz w:val="28"/>
          <w:szCs w:val="28"/>
        </w:rPr>
        <w:t>raspunsului</w:t>
      </w:r>
      <w:proofErr w:type="spellEnd"/>
      <w:r w:rsidRPr="005D3E92">
        <w:rPr>
          <w:sz w:val="28"/>
          <w:szCs w:val="28"/>
        </w:rPr>
        <w:t xml:space="preserve">. </w:t>
      </w:r>
    </w:p>
    <w:p w14:paraId="0B49E570" w14:textId="77777777" w:rsidR="001F5628" w:rsidRDefault="001F5628" w:rsidP="00540882">
      <w:pPr>
        <w:pStyle w:val="Default"/>
        <w:jc w:val="both"/>
        <w:rPr>
          <w:sz w:val="28"/>
          <w:szCs w:val="28"/>
        </w:rPr>
      </w:pPr>
    </w:p>
    <w:p w14:paraId="191B8E60" w14:textId="6907D45E" w:rsidR="00733655" w:rsidRDefault="00733655" w:rsidP="00540882">
      <w:pPr>
        <w:pStyle w:val="Default"/>
        <w:jc w:val="both"/>
        <w:rPr>
          <w:b/>
          <w:bCs/>
          <w:sz w:val="32"/>
          <w:szCs w:val="32"/>
        </w:rPr>
      </w:pPr>
      <w:proofErr w:type="spellStart"/>
      <w:r w:rsidRPr="00F423E3">
        <w:rPr>
          <w:b/>
          <w:bCs/>
          <w:sz w:val="32"/>
          <w:szCs w:val="32"/>
        </w:rPr>
        <w:lastRenderedPageBreak/>
        <w:t>Acte</w:t>
      </w:r>
      <w:proofErr w:type="spellEnd"/>
      <w:r w:rsidRPr="00F423E3">
        <w:rPr>
          <w:b/>
          <w:bCs/>
          <w:sz w:val="32"/>
          <w:szCs w:val="32"/>
        </w:rPr>
        <w:t xml:space="preserve"> normative- care </w:t>
      </w:r>
      <w:proofErr w:type="spellStart"/>
      <w:r w:rsidRPr="00F423E3">
        <w:rPr>
          <w:b/>
          <w:bCs/>
          <w:sz w:val="32"/>
          <w:szCs w:val="32"/>
        </w:rPr>
        <w:t>reglementează</w:t>
      </w:r>
      <w:proofErr w:type="spellEnd"/>
      <w:r w:rsidRPr="00F423E3">
        <w:rPr>
          <w:b/>
          <w:bCs/>
          <w:sz w:val="32"/>
          <w:szCs w:val="32"/>
        </w:rPr>
        <w:t xml:space="preserve"> </w:t>
      </w:r>
      <w:proofErr w:type="spellStart"/>
      <w:r w:rsidRPr="00F423E3">
        <w:rPr>
          <w:b/>
          <w:bCs/>
          <w:sz w:val="32"/>
          <w:szCs w:val="32"/>
        </w:rPr>
        <w:t>organizarea</w:t>
      </w:r>
      <w:proofErr w:type="spellEnd"/>
      <w:r w:rsidRPr="00F423E3">
        <w:rPr>
          <w:b/>
          <w:bCs/>
          <w:sz w:val="32"/>
          <w:szCs w:val="32"/>
        </w:rPr>
        <w:t xml:space="preserve"> </w:t>
      </w:r>
      <w:proofErr w:type="spellStart"/>
      <w:r w:rsidRPr="00F423E3">
        <w:rPr>
          <w:b/>
          <w:bCs/>
          <w:sz w:val="32"/>
          <w:szCs w:val="32"/>
        </w:rPr>
        <w:t>și</w:t>
      </w:r>
      <w:proofErr w:type="spellEnd"/>
      <w:r w:rsidRPr="00F423E3">
        <w:rPr>
          <w:b/>
          <w:bCs/>
          <w:sz w:val="32"/>
          <w:szCs w:val="32"/>
        </w:rPr>
        <w:t xml:space="preserve"> </w:t>
      </w:r>
      <w:proofErr w:type="spellStart"/>
      <w:r w:rsidRPr="00F423E3">
        <w:rPr>
          <w:b/>
          <w:bCs/>
          <w:sz w:val="32"/>
          <w:szCs w:val="32"/>
        </w:rPr>
        <w:t>funcţionarea</w:t>
      </w:r>
      <w:proofErr w:type="spellEnd"/>
      <w:r w:rsidRPr="00F423E3">
        <w:rPr>
          <w:b/>
          <w:bCs/>
          <w:sz w:val="32"/>
          <w:szCs w:val="32"/>
        </w:rPr>
        <w:t xml:space="preserve"> </w:t>
      </w:r>
      <w:proofErr w:type="spellStart"/>
      <w:r w:rsidRPr="00F423E3">
        <w:rPr>
          <w:b/>
          <w:bCs/>
          <w:sz w:val="32"/>
          <w:szCs w:val="32"/>
        </w:rPr>
        <w:t>Primăriei</w:t>
      </w:r>
      <w:proofErr w:type="spellEnd"/>
      <w:r w:rsidRPr="00F423E3">
        <w:rPr>
          <w:b/>
          <w:bCs/>
          <w:sz w:val="32"/>
          <w:szCs w:val="32"/>
        </w:rPr>
        <w:t xml:space="preserve"> </w:t>
      </w:r>
      <w:proofErr w:type="spellStart"/>
      <w:r w:rsidRPr="00F423E3">
        <w:rPr>
          <w:b/>
          <w:bCs/>
          <w:sz w:val="32"/>
          <w:szCs w:val="32"/>
        </w:rPr>
        <w:t>Orașului</w:t>
      </w:r>
      <w:proofErr w:type="spellEnd"/>
      <w:r w:rsidRPr="00F423E3">
        <w:rPr>
          <w:b/>
          <w:bCs/>
          <w:sz w:val="32"/>
          <w:szCs w:val="32"/>
        </w:rPr>
        <w:t xml:space="preserve"> </w:t>
      </w:r>
      <w:proofErr w:type="spellStart"/>
      <w:r w:rsidRPr="00F423E3">
        <w:rPr>
          <w:b/>
          <w:bCs/>
          <w:sz w:val="32"/>
          <w:szCs w:val="32"/>
        </w:rPr>
        <w:t>Sântana</w:t>
      </w:r>
      <w:proofErr w:type="spellEnd"/>
    </w:p>
    <w:p w14:paraId="6C6B01FF" w14:textId="77777777" w:rsidR="00EF699D" w:rsidRPr="005D3E92" w:rsidRDefault="00EF699D" w:rsidP="00540882">
      <w:pPr>
        <w:pStyle w:val="Default"/>
        <w:jc w:val="both"/>
        <w:rPr>
          <w:sz w:val="28"/>
          <w:szCs w:val="28"/>
        </w:rPr>
      </w:pPr>
    </w:p>
    <w:p w14:paraId="56C99557" w14:textId="1AA077AB" w:rsidR="004B452B" w:rsidRPr="00733655" w:rsidRDefault="00FA4996" w:rsidP="00540882">
      <w:pPr>
        <w:jc w:val="both"/>
        <w:rPr>
          <w:rFonts w:ascii="Times New Roman" w:hAnsi="Times New Roman" w:cs="Times New Roman"/>
          <w:sz w:val="24"/>
          <w:szCs w:val="24"/>
        </w:rPr>
      </w:pPr>
      <w:r w:rsidRPr="00733655">
        <w:rPr>
          <w:rFonts w:ascii="Times New Roman" w:hAnsi="Times New Roman" w:cs="Times New Roman"/>
          <w:sz w:val="24"/>
          <w:szCs w:val="24"/>
        </w:rPr>
        <w:t xml:space="preserve">ORDONANŢĂ DE URGENŢĂ Nr. 57/2019 din 3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2019 -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</w:p>
    <w:p w14:paraId="7FE7D498" w14:textId="11F6EE65" w:rsidR="004B452B" w:rsidRPr="00733655" w:rsidRDefault="004B452B" w:rsidP="00540882">
      <w:pPr>
        <w:jc w:val="both"/>
        <w:rPr>
          <w:rFonts w:ascii="Times New Roman" w:hAnsi="Times New Roman" w:cs="Times New Roman"/>
          <w:sz w:val="24"/>
          <w:szCs w:val="24"/>
        </w:rPr>
      </w:pPr>
      <w:r w:rsidRPr="00733655">
        <w:rPr>
          <w:rFonts w:ascii="Times New Roman" w:hAnsi="Times New Roman" w:cs="Times New Roman"/>
          <w:sz w:val="24"/>
          <w:szCs w:val="24"/>
        </w:rPr>
        <w:t xml:space="preserve">ORDIN Nr. 1058/2019 din 11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2019 -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conţinutului-cadru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statutului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proprietari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condominiului</w:t>
      </w:r>
      <w:proofErr w:type="spellEnd"/>
      <w:r w:rsidR="00396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05ABB15E" w14:textId="1422B5E9" w:rsidR="004B452B" w:rsidRPr="00733655" w:rsidRDefault="004B452B" w:rsidP="00540882">
      <w:pPr>
        <w:jc w:val="both"/>
        <w:rPr>
          <w:rFonts w:ascii="Times New Roman" w:hAnsi="Times New Roman" w:cs="Times New Roman"/>
          <w:sz w:val="24"/>
          <w:szCs w:val="24"/>
        </w:rPr>
      </w:pPr>
      <w:r w:rsidRPr="00733655">
        <w:rPr>
          <w:rFonts w:ascii="Times New Roman" w:hAnsi="Times New Roman" w:cs="Times New Roman"/>
          <w:sz w:val="24"/>
          <w:szCs w:val="24"/>
        </w:rPr>
        <w:t xml:space="preserve">LEGE Nr. 196/2018 din 20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2018 -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asociaţiilor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proprietari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condominiilor</w:t>
      </w:r>
      <w:proofErr w:type="spellEnd"/>
      <w:r w:rsidR="00396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35052935" w14:textId="6BF3AEDF" w:rsidR="004B452B" w:rsidRPr="00733655" w:rsidRDefault="004B452B" w:rsidP="00540882">
      <w:pPr>
        <w:jc w:val="both"/>
        <w:rPr>
          <w:rFonts w:ascii="Times New Roman" w:hAnsi="Times New Roman" w:cs="Times New Roman"/>
          <w:sz w:val="24"/>
          <w:szCs w:val="24"/>
        </w:rPr>
      </w:pPr>
      <w:r w:rsidRPr="00733655">
        <w:rPr>
          <w:rFonts w:ascii="Times New Roman" w:hAnsi="Times New Roman" w:cs="Times New Roman"/>
          <w:sz w:val="24"/>
          <w:szCs w:val="24"/>
        </w:rPr>
        <w:t xml:space="preserve">LEGE Nr. 554/2004 din 2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2004 -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contenciosului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r w:rsidR="00396244">
        <w:rPr>
          <w:rFonts w:ascii="Times New Roman" w:hAnsi="Times New Roman" w:cs="Times New Roman"/>
          <w:sz w:val="24"/>
          <w:szCs w:val="24"/>
        </w:rPr>
        <w:t xml:space="preserve">administrative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0E999FD3" w14:textId="5983D966" w:rsidR="004B452B" w:rsidRPr="00733655" w:rsidRDefault="004B452B" w:rsidP="00540882">
      <w:pPr>
        <w:jc w:val="both"/>
        <w:rPr>
          <w:rFonts w:ascii="Times New Roman" w:hAnsi="Times New Roman" w:cs="Times New Roman"/>
          <w:sz w:val="24"/>
          <w:szCs w:val="24"/>
        </w:rPr>
      </w:pPr>
      <w:r w:rsidRPr="00733655">
        <w:rPr>
          <w:rFonts w:ascii="Times New Roman" w:hAnsi="Times New Roman" w:cs="Times New Roman"/>
          <w:sz w:val="24"/>
          <w:szCs w:val="24"/>
        </w:rPr>
        <w:t xml:space="preserve">LEGE Nr. 51/2006 din 8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2006 ***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utilităti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396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1338438E" w14:textId="2C32EF91" w:rsidR="004B452B" w:rsidRPr="00733655" w:rsidRDefault="004B452B" w:rsidP="00540882">
      <w:pPr>
        <w:jc w:val="both"/>
        <w:rPr>
          <w:rFonts w:ascii="Times New Roman" w:hAnsi="Times New Roman" w:cs="Times New Roman"/>
          <w:sz w:val="24"/>
          <w:szCs w:val="24"/>
        </w:rPr>
      </w:pPr>
      <w:r w:rsidRPr="00733655">
        <w:rPr>
          <w:rFonts w:ascii="Times New Roman" w:hAnsi="Times New Roman" w:cs="Times New Roman"/>
          <w:sz w:val="24"/>
          <w:szCs w:val="24"/>
        </w:rPr>
        <w:t xml:space="preserve">LEGE Nr. 273/2006 din 29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2006 -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locale</w:t>
      </w:r>
      <w:r w:rsidR="00396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221BA128" w14:textId="356723AA" w:rsidR="004B452B" w:rsidRPr="00733655" w:rsidRDefault="004B452B" w:rsidP="00540882">
      <w:pPr>
        <w:jc w:val="both"/>
        <w:rPr>
          <w:rFonts w:ascii="Times New Roman" w:hAnsi="Times New Roman" w:cs="Times New Roman"/>
          <w:sz w:val="24"/>
          <w:szCs w:val="24"/>
        </w:rPr>
      </w:pPr>
      <w:r w:rsidRPr="00733655">
        <w:rPr>
          <w:rFonts w:ascii="Times New Roman" w:hAnsi="Times New Roman" w:cs="Times New Roman"/>
          <w:sz w:val="24"/>
          <w:szCs w:val="24"/>
        </w:rPr>
        <w:t xml:space="preserve">LEGE Nr. 52 din 21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2003 ***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transparenţa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396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1902341B" w14:textId="77777777" w:rsidR="004B452B" w:rsidRPr="00733655" w:rsidRDefault="004B452B" w:rsidP="00540882">
      <w:pPr>
        <w:jc w:val="both"/>
        <w:rPr>
          <w:rFonts w:ascii="Times New Roman" w:hAnsi="Times New Roman" w:cs="Times New Roman"/>
          <w:sz w:val="24"/>
          <w:szCs w:val="24"/>
        </w:rPr>
      </w:pPr>
      <w:r w:rsidRPr="00733655">
        <w:rPr>
          <w:rFonts w:ascii="Times New Roman" w:hAnsi="Times New Roman" w:cs="Times New Roman"/>
          <w:sz w:val="24"/>
          <w:szCs w:val="24"/>
        </w:rPr>
        <w:t xml:space="preserve">LEGE Nr. 544 din 12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2001 -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public</w:t>
      </w:r>
    </w:p>
    <w:p w14:paraId="0495A89C" w14:textId="77777777" w:rsidR="004B452B" w:rsidRPr="00733655" w:rsidRDefault="004B452B" w:rsidP="005408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3EDD046D" w14:textId="56E03083" w:rsidR="004B452B" w:rsidRPr="00733655" w:rsidRDefault="004B452B" w:rsidP="00540882">
      <w:pPr>
        <w:jc w:val="both"/>
        <w:rPr>
          <w:rFonts w:ascii="Times New Roman" w:hAnsi="Times New Roman" w:cs="Times New Roman"/>
          <w:sz w:val="24"/>
          <w:szCs w:val="24"/>
        </w:rPr>
      </w:pPr>
      <w:r w:rsidRPr="00733655">
        <w:rPr>
          <w:rFonts w:ascii="Times New Roman" w:hAnsi="Times New Roman" w:cs="Times New Roman"/>
          <w:sz w:val="24"/>
          <w:szCs w:val="24"/>
        </w:rPr>
        <w:t xml:space="preserve">LEGE Nr. 50/1991 din 29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1991 ***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="00396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3FFFB26C" w14:textId="77777777" w:rsidR="004B452B" w:rsidRPr="00733655" w:rsidRDefault="004B452B" w:rsidP="00540882">
      <w:pPr>
        <w:jc w:val="both"/>
        <w:rPr>
          <w:rFonts w:ascii="Times New Roman" w:hAnsi="Times New Roman" w:cs="Times New Roman"/>
          <w:sz w:val="24"/>
          <w:szCs w:val="24"/>
        </w:rPr>
      </w:pPr>
      <w:r w:rsidRPr="00733655">
        <w:rPr>
          <w:rFonts w:ascii="Times New Roman" w:hAnsi="Times New Roman" w:cs="Times New Roman"/>
          <w:sz w:val="24"/>
          <w:szCs w:val="24"/>
        </w:rPr>
        <w:t xml:space="preserve">ORDONANŢĂ DE URGENŢĂ Nr. 57/2019 din 3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2019 -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</w:p>
    <w:p w14:paraId="243BEF02" w14:textId="640EBFCF" w:rsidR="00545B22" w:rsidRDefault="004B452B" w:rsidP="005408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655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733655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73365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24E15C1E" w14:textId="74979E4C" w:rsidR="00F423E3" w:rsidRDefault="00F423E3" w:rsidP="005408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96000" w14:textId="29F4B9C4" w:rsidR="00B06DD1" w:rsidRDefault="00B06DD1" w:rsidP="005408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75EE8" w14:textId="77777777" w:rsidR="00B06DD1" w:rsidRPr="00733655" w:rsidRDefault="00B06DD1" w:rsidP="00540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DD1" w:rsidRPr="00733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2B"/>
    <w:rsid w:val="000127E5"/>
    <w:rsid w:val="000E180F"/>
    <w:rsid w:val="00105600"/>
    <w:rsid w:val="00146BAC"/>
    <w:rsid w:val="001B5E1D"/>
    <w:rsid w:val="001C1280"/>
    <w:rsid w:val="001F171B"/>
    <w:rsid w:val="001F5628"/>
    <w:rsid w:val="00277811"/>
    <w:rsid w:val="002927B3"/>
    <w:rsid w:val="00396244"/>
    <w:rsid w:val="004B452B"/>
    <w:rsid w:val="00531F80"/>
    <w:rsid w:val="00540882"/>
    <w:rsid w:val="00545B22"/>
    <w:rsid w:val="00597D69"/>
    <w:rsid w:val="005D3E92"/>
    <w:rsid w:val="006778E0"/>
    <w:rsid w:val="007251CA"/>
    <w:rsid w:val="00733655"/>
    <w:rsid w:val="0078015E"/>
    <w:rsid w:val="00975376"/>
    <w:rsid w:val="009F4512"/>
    <w:rsid w:val="00A63E9A"/>
    <w:rsid w:val="00AD260A"/>
    <w:rsid w:val="00AE1306"/>
    <w:rsid w:val="00AF508F"/>
    <w:rsid w:val="00B06DD1"/>
    <w:rsid w:val="00B94EAF"/>
    <w:rsid w:val="00BC2DBB"/>
    <w:rsid w:val="00C32710"/>
    <w:rsid w:val="00CC5A22"/>
    <w:rsid w:val="00D37BD1"/>
    <w:rsid w:val="00DB0793"/>
    <w:rsid w:val="00E07651"/>
    <w:rsid w:val="00E4026B"/>
    <w:rsid w:val="00E52209"/>
    <w:rsid w:val="00E707AC"/>
    <w:rsid w:val="00EC239E"/>
    <w:rsid w:val="00EF699D"/>
    <w:rsid w:val="00F175C7"/>
    <w:rsid w:val="00F423E3"/>
    <w:rsid w:val="00FA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9FDE"/>
  <w15:chartTrackingRefBased/>
  <w15:docId w15:val="{F296268E-9377-4C6B-ABB2-EB40AE86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3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5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iasantan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PrimariaSantana2021</dc:creator>
  <cp:keywords/>
  <dc:description/>
  <cp:lastModifiedBy>PrimariaSantana2021</cp:lastModifiedBy>
  <cp:revision>47</cp:revision>
  <dcterms:created xsi:type="dcterms:W3CDTF">2023-06-21T05:31:00Z</dcterms:created>
  <dcterms:modified xsi:type="dcterms:W3CDTF">2023-06-21T12:04:00Z</dcterms:modified>
</cp:coreProperties>
</file>